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1FE" w:rsidP="000151FE">
      <w:pPr>
        <w:jc w:val="center"/>
      </w:pPr>
      <w:r>
        <w:rPr>
          <w:noProof/>
        </w:rPr>
        <w:drawing>
          <wp:inline distT="0" distB="0" distL="0" distR="0">
            <wp:extent cx="3105150" cy="1466850"/>
            <wp:effectExtent l="19050" t="0" r="0" b="0"/>
            <wp:docPr id="1" name="Рисунок 1" descr="C:\Users\PK160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sz w:val="36"/>
          <w:szCs w:val="36"/>
        </w:rPr>
      </w:pPr>
      <w:r w:rsidRPr="000151FE">
        <w:rPr>
          <w:rFonts w:ascii="Times New Roman" w:hAnsi="Times New Roman" w:cs="Times New Roman"/>
          <w:sz w:val="36"/>
          <w:szCs w:val="36"/>
        </w:rPr>
        <w:t>КРАСНОАРМЕЙСКИЙ МУНИЦИПАЛЬНЫЙ РАЙОН</w:t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sz w:val="36"/>
          <w:szCs w:val="36"/>
        </w:rPr>
      </w:pPr>
      <w:r w:rsidRPr="000151FE">
        <w:rPr>
          <w:rFonts w:ascii="Times New Roman" w:hAnsi="Times New Roman" w:cs="Times New Roman"/>
          <w:sz w:val="36"/>
          <w:szCs w:val="36"/>
        </w:rPr>
        <w:t>ГОРЯЧЯЯ ЛИНИЯ ЕГЭ 2021:</w:t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sz w:val="36"/>
          <w:szCs w:val="36"/>
        </w:rPr>
      </w:pPr>
      <w:r w:rsidRPr="000151FE">
        <w:rPr>
          <w:rFonts w:ascii="Times New Roman" w:hAnsi="Times New Roman" w:cs="Times New Roman"/>
          <w:sz w:val="36"/>
          <w:szCs w:val="36"/>
        </w:rPr>
        <w:t xml:space="preserve">- Начальник УО АКМР </w:t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1FE">
        <w:rPr>
          <w:rFonts w:ascii="Times New Roman" w:hAnsi="Times New Roman" w:cs="Times New Roman"/>
          <w:b/>
          <w:sz w:val="36"/>
          <w:szCs w:val="36"/>
        </w:rPr>
        <w:t>8 (42359)22-1-62</w:t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sz w:val="36"/>
          <w:szCs w:val="36"/>
        </w:rPr>
      </w:pPr>
      <w:r w:rsidRPr="000151FE">
        <w:rPr>
          <w:rFonts w:ascii="Times New Roman" w:hAnsi="Times New Roman" w:cs="Times New Roman"/>
          <w:sz w:val="36"/>
          <w:szCs w:val="36"/>
        </w:rPr>
        <w:t xml:space="preserve">- Муниципальный координатор  </w:t>
      </w:r>
    </w:p>
    <w:p w:rsidR="000151FE" w:rsidRPr="000151FE" w:rsidRDefault="000151FE" w:rsidP="00015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1FE">
        <w:rPr>
          <w:rFonts w:ascii="Times New Roman" w:hAnsi="Times New Roman" w:cs="Times New Roman"/>
          <w:b/>
          <w:sz w:val="36"/>
          <w:szCs w:val="36"/>
        </w:rPr>
        <w:t>8(42359)21-3-50</w:t>
      </w:r>
    </w:p>
    <w:p w:rsidR="000151FE" w:rsidRPr="000151FE" w:rsidRDefault="000151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151FE" w:rsidRPr="0001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51FE"/>
    <w:rsid w:val="0001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2</cp:revision>
  <dcterms:created xsi:type="dcterms:W3CDTF">2021-03-29T06:36:00Z</dcterms:created>
  <dcterms:modified xsi:type="dcterms:W3CDTF">2021-03-29T06:36:00Z</dcterms:modified>
</cp:coreProperties>
</file>