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13" w:rsidRPr="00A31B13" w:rsidRDefault="00A31B13" w:rsidP="00A31B13">
      <w:pPr>
        <w:jc w:val="right"/>
        <w:rPr>
          <w:rFonts w:ascii="Times New Roman" w:hAnsi="Times New Roman" w:cs="Times New Roman"/>
          <w:b/>
        </w:rPr>
      </w:pPr>
      <w:r w:rsidRPr="00A31B13">
        <w:rPr>
          <w:rFonts w:ascii="Times New Roman" w:hAnsi="Times New Roman" w:cs="Times New Roman"/>
          <w:b/>
        </w:rPr>
        <w:t>Приложение</w:t>
      </w:r>
    </w:p>
    <w:p w:rsidR="00A31B13" w:rsidRDefault="00A31B13" w:rsidP="00A31B1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9E7917">
        <w:rPr>
          <w:rFonts w:ascii="Times New Roman" w:hAnsi="Times New Roman" w:cs="Times New Roman"/>
        </w:rPr>
        <w:t>к постановлению</w:t>
      </w:r>
    </w:p>
    <w:p w:rsidR="00A31B13" w:rsidRDefault="00A31B13" w:rsidP="00A31B13">
      <w:pPr>
        <w:jc w:val="right"/>
        <w:rPr>
          <w:rFonts w:ascii="Times New Roman" w:hAnsi="Times New Roman" w:cs="Times New Roman"/>
        </w:rPr>
      </w:pPr>
      <w:r w:rsidRPr="009E79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9E7917">
        <w:rPr>
          <w:rFonts w:ascii="Times New Roman" w:hAnsi="Times New Roman" w:cs="Times New Roman"/>
        </w:rPr>
        <w:t xml:space="preserve">администрации </w:t>
      </w:r>
    </w:p>
    <w:p w:rsidR="00A31B13" w:rsidRDefault="00A31B13" w:rsidP="00A31B13">
      <w:pPr>
        <w:jc w:val="right"/>
        <w:rPr>
          <w:rFonts w:ascii="Times New Roman" w:hAnsi="Times New Roman" w:cs="Times New Roman"/>
        </w:rPr>
      </w:pPr>
      <w:r w:rsidRPr="009E7917">
        <w:rPr>
          <w:rFonts w:ascii="Times New Roman" w:hAnsi="Times New Roman" w:cs="Times New Roman"/>
        </w:rPr>
        <w:t>Красноармейского</w:t>
      </w:r>
    </w:p>
    <w:p w:rsidR="00A31B13" w:rsidRDefault="00A31B13" w:rsidP="00A31B1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E7917">
        <w:rPr>
          <w:rFonts w:ascii="Times New Roman" w:hAnsi="Times New Roman" w:cs="Times New Roman"/>
        </w:rPr>
        <w:t xml:space="preserve"> муниципального</w:t>
      </w:r>
      <w:r>
        <w:rPr>
          <w:rFonts w:ascii="Times New Roman" w:hAnsi="Times New Roman" w:cs="Times New Roman"/>
        </w:rPr>
        <w:t xml:space="preserve"> р</w:t>
      </w:r>
      <w:r w:rsidRPr="009E7917">
        <w:rPr>
          <w:rFonts w:ascii="Times New Roman" w:hAnsi="Times New Roman" w:cs="Times New Roman"/>
        </w:rPr>
        <w:t>айона</w:t>
      </w:r>
      <w:r w:rsidRPr="009E7917">
        <w:rPr>
          <w:rFonts w:ascii="Times New Roman" w:hAnsi="Times New Roman" w:cs="Times New Roman"/>
        </w:rPr>
        <w:tab/>
      </w:r>
      <w:r w:rsidRPr="004B3A8A">
        <w:rPr>
          <w:rFonts w:ascii="Times New Roman" w:hAnsi="Times New Roman" w:cs="Times New Roman"/>
        </w:rPr>
        <w:t xml:space="preserve"> </w:t>
      </w:r>
    </w:p>
    <w:p w:rsidR="00A31B13" w:rsidRPr="009E7917" w:rsidRDefault="00A31B13" w:rsidP="00A31B13">
      <w:pPr>
        <w:jc w:val="right"/>
        <w:rPr>
          <w:rFonts w:ascii="Times New Roman" w:hAnsi="Times New Roman" w:cs="Times New Roman"/>
        </w:rPr>
      </w:pPr>
      <w:r w:rsidRPr="004B3A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4B3A8A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A31B13">
        <w:rPr>
          <w:rFonts w:ascii="Times New Roman" w:hAnsi="Times New Roman" w:cs="Times New Roman"/>
          <w:u w:val="single"/>
        </w:rPr>
        <w:t>1</w:t>
      </w:r>
      <w:bookmarkStart w:id="0" w:name="_GoBack"/>
      <w:bookmarkEnd w:id="0"/>
      <w:r w:rsidR="00C91314">
        <w:rPr>
          <w:rFonts w:ascii="Times New Roman" w:hAnsi="Times New Roman" w:cs="Times New Roman"/>
          <w:u w:val="single"/>
        </w:rPr>
        <w:t>5</w:t>
      </w:r>
      <w:r>
        <w:rPr>
          <w:rFonts w:ascii="Times New Roman" w:hAnsi="Times New Roman" w:cs="Times New Roman"/>
        </w:rPr>
        <w:t xml:space="preserve"> </w:t>
      </w:r>
      <w:r w:rsidRPr="00A31B13">
        <w:rPr>
          <w:rFonts w:ascii="Times New Roman" w:hAnsi="Times New Roman" w:cs="Times New Roman"/>
          <w:u w:val="single"/>
        </w:rPr>
        <w:t>апреля</w:t>
      </w:r>
      <w:r w:rsidRPr="00A31B13">
        <w:rPr>
          <w:rFonts w:ascii="Times New Roman" w:hAnsi="Times New Roman" w:cs="Times New Roman"/>
        </w:rPr>
        <w:t xml:space="preserve">  </w:t>
      </w:r>
      <w:r w:rsidRPr="00A31B13">
        <w:rPr>
          <w:rFonts w:ascii="Times New Roman" w:hAnsi="Times New Roman" w:cs="Times New Roman"/>
          <w:u w:val="single"/>
        </w:rPr>
        <w:t xml:space="preserve">2021 </w:t>
      </w:r>
      <w:r>
        <w:rPr>
          <w:rFonts w:ascii="Times New Roman" w:hAnsi="Times New Roman" w:cs="Times New Roman"/>
        </w:rPr>
        <w:t xml:space="preserve">г. </w:t>
      </w:r>
      <w:r w:rsidRPr="004B3A8A">
        <w:rPr>
          <w:rFonts w:ascii="Times New Roman" w:hAnsi="Times New Roman" w:cs="Times New Roman"/>
        </w:rPr>
        <w:t xml:space="preserve">№ </w:t>
      </w:r>
      <w:r w:rsidR="00C91314" w:rsidRPr="00C91314">
        <w:rPr>
          <w:rFonts w:ascii="Times New Roman" w:hAnsi="Times New Roman" w:cs="Times New Roman"/>
          <w:u w:val="single"/>
        </w:rPr>
        <w:t>143</w:t>
      </w:r>
    </w:p>
    <w:p w:rsidR="008D3AA5" w:rsidRDefault="008D3AA5" w:rsidP="008D3AA5">
      <w:pPr>
        <w:pStyle w:val="8"/>
        <w:shd w:val="clear" w:color="auto" w:fill="auto"/>
        <w:tabs>
          <w:tab w:val="right" w:leader="underscore" w:pos="5242"/>
          <w:tab w:val="right" w:leader="underscore" w:pos="7709"/>
          <w:tab w:val="right" w:pos="8276"/>
        </w:tabs>
        <w:spacing w:before="0" w:after="0" w:line="317" w:lineRule="exact"/>
        <w:ind w:left="4560"/>
      </w:pPr>
    </w:p>
    <w:p w:rsidR="008D3AA5" w:rsidRDefault="008D3AA5" w:rsidP="008D3AA5">
      <w:pPr>
        <w:pStyle w:val="8"/>
        <w:shd w:val="clear" w:color="auto" w:fill="auto"/>
        <w:tabs>
          <w:tab w:val="right" w:leader="underscore" w:pos="5242"/>
          <w:tab w:val="right" w:leader="underscore" w:pos="7709"/>
          <w:tab w:val="right" w:pos="8276"/>
        </w:tabs>
        <w:spacing w:before="0" w:after="0" w:line="317" w:lineRule="exact"/>
        <w:ind w:left="4560"/>
      </w:pPr>
    </w:p>
    <w:p w:rsidR="008D3AA5" w:rsidRDefault="008D3AA5" w:rsidP="008D3AA5">
      <w:pPr>
        <w:pStyle w:val="8"/>
        <w:shd w:val="clear" w:color="auto" w:fill="auto"/>
        <w:tabs>
          <w:tab w:val="right" w:leader="underscore" w:pos="5242"/>
          <w:tab w:val="right" w:leader="underscore" w:pos="7709"/>
          <w:tab w:val="right" w:pos="8276"/>
        </w:tabs>
        <w:spacing w:before="0" w:after="0" w:line="317" w:lineRule="exact"/>
        <w:ind w:left="4560"/>
      </w:pPr>
    </w:p>
    <w:p w:rsidR="008D3AA5" w:rsidRDefault="008D3AA5" w:rsidP="008D3AA5">
      <w:pPr>
        <w:pStyle w:val="8"/>
        <w:shd w:val="clear" w:color="auto" w:fill="auto"/>
        <w:tabs>
          <w:tab w:val="right" w:leader="underscore" w:pos="5242"/>
          <w:tab w:val="right" w:leader="underscore" w:pos="7709"/>
          <w:tab w:val="right" w:pos="8276"/>
        </w:tabs>
        <w:spacing w:before="0" w:after="0" w:line="317" w:lineRule="exact"/>
        <w:ind w:left="4560"/>
      </w:pPr>
    </w:p>
    <w:p w:rsidR="008D3AA5" w:rsidRDefault="008D3AA5" w:rsidP="008D3AA5">
      <w:pPr>
        <w:pStyle w:val="8"/>
        <w:shd w:val="clear" w:color="auto" w:fill="auto"/>
        <w:tabs>
          <w:tab w:val="right" w:leader="underscore" w:pos="5242"/>
          <w:tab w:val="right" w:leader="underscore" w:pos="7709"/>
          <w:tab w:val="right" w:pos="8276"/>
        </w:tabs>
        <w:spacing w:before="0" w:after="0" w:line="317" w:lineRule="exact"/>
        <w:ind w:left="4560"/>
      </w:pPr>
    </w:p>
    <w:p w:rsidR="005166BD" w:rsidRDefault="008D3AA5" w:rsidP="008D3AA5">
      <w:pPr>
        <w:pStyle w:val="20"/>
        <w:shd w:val="clear" w:color="auto" w:fill="auto"/>
        <w:spacing w:after="0" w:line="322" w:lineRule="exact"/>
      </w:pPr>
      <w:r>
        <w:t>Концепция муниципальной  С</w:t>
      </w:r>
      <w:r w:rsidR="00A21AD5">
        <w:t xml:space="preserve">истемы оценки качества </w:t>
      </w:r>
    </w:p>
    <w:p w:rsidR="00CA717C" w:rsidRDefault="00A21AD5" w:rsidP="008D3AA5">
      <w:pPr>
        <w:pStyle w:val="20"/>
        <w:shd w:val="clear" w:color="auto" w:fill="auto"/>
        <w:spacing w:after="0" w:line="322" w:lineRule="exact"/>
      </w:pPr>
      <w:r>
        <w:t xml:space="preserve">образования </w:t>
      </w:r>
      <w:r w:rsidR="008D3AA5">
        <w:t>Красноармейского муниципального района</w:t>
      </w:r>
    </w:p>
    <w:p w:rsidR="008D3AA5" w:rsidRDefault="008D3AA5" w:rsidP="008D3AA5">
      <w:pPr>
        <w:pStyle w:val="20"/>
        <w:shd w:val="clear" w:color="auto" w:fill="auto"/>
        <w:spacing w:after="0" w:line="322" w:lineRule="exact"/>
      </w:pPr>
    </w:p>
    <w:p w:rsidR="008D3AA5" w:rsidRDefault="008D3AA5" w:rsidP="008D3AA5">
      <w:pPr>
        <w:pStyle w:val="20"/>
        <w:shd w:val="clear" w:color="auto" w:fill="auto"/>
        <w:spacing w:after="0" w:line="322" w:lineRule="exact"/>
      </w:pPr>
    </w:p>
    <w:p w:rsidR="008D3AA5" w:rsidRDefault="008D3AA5" w:rsidP="008D3AA5">
      <w:pPr>
        <w:pStyle w:val="20"/>
        <w:shd w:val="clear" w:color="auto" w:fill="auto"/>
        <w:spacing w:after="0" w:line="322" w:lineRule="exact"/>
      </w:pPr>
    </w:p>
    <w:p w:rsidR="008D3AA5" w:rsidRDefault="008D3AA5" w:rsidP="008D3AA5">
      <w:pPr>
        <w:pStyle w:val="20"/>
        <w:shd w:val="clear" w:color="auto" w:fill="auto"/>
        <w:spacing w:after="0" w:line="322" w:lineRule="exact"/>
      </w:pPr>
    </w:p>
    <w:p w:rsidR="008D3AA5" w:rsidRDefault="008D3AA5" w:rsidP="008D3AA5">
      <w:pPr>
        <w:pStyle w:val="20"/>
        <w:shd w:val="clear" w:color="auto" w:fill="auto"/>
        <w:spacing w:after="0" w:line="322" w:lineRule="exact"/>
      </w:pPr>
    </w:p>
    <w:p w:rsidR="00A31B13" w:rsidRDefault="00A31B13" w:rsidP="008D3AA5">
      <w:pPr>
        <w:pStyle w:val="20"/>
        <w:shd w:val="clear" w:color="auto" w:fill="auto"/>
        <w:spacing w:after="0" w:line="322" w:lineRule="exact"/>
      </w:pPr>
    </w:p>
    <w:p w:rsidR="00A31B13" w:rsidRDefault="00A31B13" w:rsidP="008D3AA5">
      <w:pPr>
        <w:pStyle w:val="20"/>
        <w:shd w:val="clear" w:color="auto" w:fill="auto"/>
        <w:spacing w:after="0" w:line="322" w:lineRule="exact"/>
      </w:pPr>
    </w:p>
    <w:p w:rsidR="00A31B13" w:rsidRDefault="00A31B13" w:rsidP="008D3AA5">
      <w:pPr>
        <w:pStyle w:val="20"/>
        <w:shd w:val="clear" w:color="auto" w:fill="auto"/>
        <w:spacing w:after="0" w:line="322" w:lineRule="exact"/>
      </w:pPr>
    </w:p>
    <w:p w:rsidR="00A31B13" w:rsidRDefault="00A31B13" w:rsidP="008D3AA5">
      <w:pPr>
        <w:pStyle w:val="20"/>
        <w:shd w:val="clear" w:color="auto" w:fill="auto"/>
        <w:spacing w:after="0" w:line="322" w:lineRule="exact"/>
      </w:pPr>
    </w:p>
    <w:p w:rsidR="00A31B13" w:rsidRDefault="00A31B13" w:rsidP="008D3AA5">
      <w:pPr>
        <w:pStyle w:val="20"/>
        <w:shd w:val="clear" w:color="auto" w:fill="auto"/>
        <w:spacing w:after="0" w:line="322" w:lineRule="exact"/>
      </w:pPr>
    </w:p>
    <w:p w:rsidR="00A31B13" w:rsidRDefault="00A31B13" w:rsidP="008D3AA5">
      <w:pPr>
        <w:pStyle w:val="20"/>
        <w:shd w:val="clear" w:color="auto" w:fill="auto"/>
        <w:spacing w:after="0" w:line="322" w:lineRule="exact"/>
      </w:pPr>
    </w:p>
    <w:p w:rsidR="00A31B13" w:rsidRDefault="00A31B13" w:rsidP="008D3AA5">
      <w:pPr>
        <w:pStyle w:val="20"/>
        <w:shd w:val="clear" w:color="auto" w:fill="auto"/>
        <w:spacing w:after="0" w:line="322" w:lineRule="exact"/>
      </w:pPr>
    </w:p>
    <w:p w:rsidR="008D3AA5" w:rsidRDefault="008D3AA5" w:rsidP="008D3AA5">
      <w:pPr>
        <w:pStyle w:val="20"/>
        <w:shd w:val="clear" w:color="auto" w:fill="auto"/>
        <w:spacing w:after="0" w:line="322" w:lineRule="exact"/>
      </w:pPr>
    </w:p>
    <w:p w:rsidR="008D3AA5" w:rsidRDefault="008D3AA5">
      <w:pPr>
        <w:pStyle w:val="20"/>
        <w:shd w:val="clear" w:color="auto" w:fill="auto"/>
        <w:spacing w:after="8029" w:line="322" w:lineRule="exact"/>
      </w:pPr>
      <w:r>
        <w:t>Новопокровка,2021</w:t>
      </w:r>
    </w:p>
    <w:p w:rsidR="001F2730" w:rsidRDefault="001F2730">
      <w:pPr>
        <w:pStyle w:val="20"/>
        <w:shd w:val="clear" w:color="auto" w:fill="auto"/>
        <w:spacing w:after="0" w:line="322" w:lineRule="exact"/>
      </w:pPr>
    </w:p>
    <w:p w:rsidR="00CA717C" w:rsidRDefault="00A21AD5">
      <w:pPr>
        <w:pStyle w:val="20"/>
        <w:shd w:val="clear" w:color="auto" w:fill="auto"/>
        <w:spacing w:after="0" w:line="322" w:lineRule="exact"/>
      </w:pPr>
      <w:r>
        <w:t>Введение</w:t>
      </w:r>
    </w:p>
    <w:p w:rsidR="00CA717C" w:rsidRDefault="00A21AD5" w:rsidP="001F2730">
      <w:pPr>
        <w:pStyle w:val="8"/>
        <w:shd w:val="clear" w:color="auto" w:fill="auto"/>
        <w:tabs>
          <w:tab w:val="left" w:pos="8492"/>
        </w:tabs>
        <w:spacing w:before="0" w:after="0" w:line="322" w:lineRule="exact"/>
        <w:ind w:left="20" w:right="20" w:firstLine="700"/>
      </w:pPr>
      <w:r>
        <w:t>Качество образования является стратегическим приоритетом для Российской Федерации. Термин «качество образования» нормативно закреплен в Федераль</w:t>
      </w:r>
      <w:r w:rsidR="001F2730">
        <w:t>ном законе от 29.12.2012 года №</w:t>
      </w:r>
      <w:r>
        <w:t>273-ФЗ</w:t>
      </w:r>
      <w:r w:rsidR="001F2730">
        <w:t xml:space="preserve"> </w:t>
      </w:r>
      <w:r>
        <w:t>«Об образовании в Российской Федерации», а вхождение России в число 10 ведущих стран мира по качеству общего образования является одной из приоритетных целей развития Российской Федерации на ближайшие несколько лет.</w:t>
      </w:r>
    </w:p>
    <w:p w:rsidR="00CA717C" w:rsidRDefault="00A21AD5">
      <w:pPr>
        <w:pStyle w:val="8"/>
        <w:shd w:val="clear" w:color="auto" w:fill="auto"/>
        <w:spacing w:before="0" w:after="0" w:line="322" w:lineRule="exact"/>
        <w:ind w:left="20" w:right="20" w:firstLine="700"/>
      </w:pPr>
      <w:r>
        <w:t xml:space="preserve">В рамках одобренных Правительством Российской Федерации приоритетных направлений развития образовательной системы Российской Федерации реализация единой системы оценки качества образования (далее - ЕСОКО) выделяется отдельной задачей. В рамках ЕСОКО создается </w:t>
      </w:r>
      <w:r w:rsidR="001F2730">
        <w:t>муниципальная система  оценки качества образования  Красноармейского муниципального района( МСОКО КМР ).</w:t>
      </w:r>
    </w:p>
    <w:p w:rsidR="00CA717C" w:rsidRDefault="00A21AD5">
      <w:pPr>
        <w:pStyle w:val="8"/>
        <w:shd w:val="clear" w:color="auto" w:fill="auto"/>
        <w:spacing w:before="0" w:after="0" w:line="322" w:lineRule="exact"/>
        <w:ind w:left="20" w:right="20" w:firstLine="700"/>
      </w:pPr>
      <w:r>
        <w:t xml:space="preserve">В условиях большого количества обязательных оценочных процедур важнейшим стратегическим направлением </w:t>
      </w:r>
      <w:r w:rsidR="001F2730">
        <w:t xml:space="preserve">МКОКО </w:t>
      </w:r>
      <w:r>
        <w:t xml:space="preserve"> является переход от методологии контроля качества образования к методологии управления качеством образования через обеспечение объективности и достоверности информации, полученной в ходе оценочных процедур и системное использование всех результатов оценочных процедур для эффективного управления качеством образования на всех уровнях.</w:t>
      </w:r>
    </w:p>
    <w:p w:rsidR="00CA717C" w:rsidRDefault="00A21AD5">
      <w:pPr>
        <w:pStyle w:val="8"/>
        <w:shd w:val="clear" w:color="auto" w:fill="auto"/>
        <w:spacing w:before="0" w:after="0" w:line="322" w:lineRule="exact"/>
        <w:ind w:left="20" w:right="20" w:firstLine="700"/>
      </w:pPr>
      <w:r>
        <w:t xml:space="preserve">Нормативным основанием для разработки Концепции </w:t>
      </w:r>
      <w:r w:rsidR="001F2730">
        <w:t xml:space="preserve">МСОКО КМР </w:t>
      </w:r>
      <w:r>
        <w:t xml:space="preserve"> являются: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right="20" w:firstLine="700"/>
      </w:pPr>
      <w:r>
        <w:t xml:space="preserve"> Федеральный закон от 29.12.2012 № 273-ФЗ «Об образовании в Российской Федерации»;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right="20" w:firstLine="700"/>
      </w:pPr>
      <w:r>
        <w:t xml:space="preserve"> Постановление Правительства Российской Федерации от 05.08.2013 № 662 «Об осуществлении мониторинга системы образования»;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Методология и критерии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утвержденные приказом Министерства просвещения РФ и Федеральной службы по надзору в сфере образования и науки от 06.05.2019 № 590/219;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Федеральные государственные образовательные стандарты дошкольного, начального общего, основного общего, среднего общего, среднего профессионального образования;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иные документы, регламентирующие дея</w:t>
      </w:r>
      <w:r w:rsidR="001F2730">
        <w:t>тельность в области образования;</w:t>
      </w:r>
    </w:p>
    <w:p w:rsidR="001F2730" w:rsidRDefault="001F2730" w:rsidP="001F2730">
      <w:pPr>
        <w:pStyle w:val="8"/>
        <w:shd w:val="clear" w:color="auto" w:fill="auto"/>
        <w:spacing w:before="0" w:after="0" w:line="322" w:lineRule="exact"/>
        <w:ind w:left="720" w:right="20"/>
      </w:pPr>
      <w:r>
        <w:t>- Концепция региональной системы оценки качества образования Приморского края  на 2021-2023 годы.</w:t>
      </w:r>
    </w:p>
    <w:p w:rsidR="00CA717C" w:rsidRDefault="00A21AD5">
      <w:pPr>
        <w:pStyle w:val="8"/>
        <w:shd w:val="clear" w:color="auto" w:fill="auto"/>
        <w:spacing w:before="0" w:after="0" w:line="322" w:lineRule="exact"/>
        <w:ind w:left="20" w:right="20" w:firstLine="700"/>
      </w:pPr>
      <w:r>
        <w:t xml:space="preserve">Разрабатываемые в рамках реализации настоящей Концепции нормативно-правовые документы и регламенты должны определять статус и полномочия всех субъектов </w:t>
      </w:r>
      <w:r w:rsidR="001F2730">
        <w:t>МСОКО</w:t>
      </w:r>
      <w:r>
        <w:t xml:space="preserve">; разграничивать полномочия по уровням в вопросах осуществления процедур оценки качества и принятия управленческих решений; закреплять процедуры и сроки оценки качества образования; определять процедуры сбора, хранения и публикации данных о качестве образования, порядок доступа заинтересованных </w:t>
      </w:r>
      <w:r>
        <w:lastRenderedPageBreak/>
        <w:t>организаций к этим процедурам и результатам; регламентировать процедуры апробации и стандартизации инструментария оценки качества образования; регламентировать процедуру общественной оценки качества образования в Приморском крае.</w:t>
      </w:r>
    </w:p>
    <w:p w:rsidR="00CA717C" w:rsidRDefault="00A21AD5">
      <w:pPr>
        <w:pStyle w:val="8"/>
        <w:shd w:val="clear" w:color="auto" w:fill="auto"/>
        <w:spacing w:before="0" w:after="0" w:line="322" w:lineRule="exact"/>
        <w:ind w:left="20" w:right="20" w:firstLine="700"/>
      </w:pPr>
      <w:r>
        <w:t>Существенными ресурсами для организации мероприятий по оценке качества образования в Приморском крае будут являться: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2" w:lineRule="exact"/>
        <w:ind w:left="20" w:firstLine="700"/>
      </w:pPr>
      <w:r>
        <w:t xml:space="preserve"> АИС «Приморский край. Образование», включая модуль «МСОКО»;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Федеральная информационная система оценки качества образования (далее - ФИС </w:t>
      </w:r>
      <w:r>
        <w:rPr>
          <w:rStyle w:val="14pt"/>
        </w:rPr>
        <w:t>Око);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300" w:line="322" w:lineRule="exact"/>
        <w:ind w:left="20" w:right="20" w:firstLine="700"/>
      </w:pPr>
      <w:r>
        <w:t xml:space="preserve"> ресурсы проекта «Организация методической поддержки не менее 250 выявленным общеобразовательным организациям, имеющим низкие образовательные результаты обучающихся, не менее чем из 20 субъектов Российской Федерации» в рамках федерального проекта «Современная школа» национального проекта «Образование», реализуемого Федеральной службой по надзору в сфере образования и науки и ФБНУ «Федеральный институт оценки качества образования».</w:t>
      </w:r>
    </w:p>
    <w:p w:rsidR="005166BD" w:rsidRDefault="005166BD" w:rsidP="005166BD">
      <w:pPr>
        <w:pStyle w:val="8"/>
        <w:shd w:val="clear" w:color="auto" w:fill="auto"/>
        <w:spacing w:before="0" w:after="300" w:line="322" w:lineRule="exact"/>
        <w:ind w:right="20"/>
      </w:pPr>
    </w:p>
    <w:p w:rsidR="005166BD" w:rsidRDefault="005166BD" w:rsidP="005166BD">
      <w:pPr>
        <w:pStyle w:val="8"/>
        <w:shd w:val="clear" w:color="auto" w:fill="auto"/>
        <w:spacing w:before="0" w:after="300" w:line="322" w:lineRule="exact"/>
        <w:ind w:right="20"/>
      </w:pPr>
    </w:p>
    <w:p w:rsidR="005166BD" w:rsidRDefault="005166BD" w:rsidP="005166BD">
      <w:pPr>
        <w:pStyle w:val="8"/>
        <w:shd w:val="clear" w:color="auto" w:fill="auto"/>
        <w:spacing w:before="0" w:after="300" w:line="322" w:lineRule="exact"/>
        <w:ind w:right="20"/>
      </w:pPr>
    </w:p>
    <w:p w:rsidR="005166BD" w:rsidRDefault="005166BD" w:rsidP="005166BD">
      <w:pPr>
        <w:pStyle w:val="8"/>
        <w:shd w:val="clear" w:color="auto" w:fill="auto"/>
        <w:spacing w:before="0" w:after="300" w:line="322" w:lineRule="exact"/>
        <w:ind w:right="20"/>
      </w:pPr>
    </w:p>
    <w:p w:rsidR="005166BD" w:rsidRDefault="005166BD" w:rsidP="005166BD">
      <w:pPr>
        <w:pStyle w:val="8"/>
        <w:shd w:val="clear" w:color="auto" w:fill="auto"/>
        <w:spacing w:before="0" w:after="300" w:line="322" w:lineRule="exact"/>
        <w:ind w:right="20"/>
      </w:pPr>
    </w:p>
    <w:p w:rsidR="005166BD" w:rsidRDefault="005166BD" w:rsidP="005166BD">
      <w:pPr>
        <w:pStyle w:val="8"/>
        <w:shd w:val="clear" w:color="auto" w:fill="auto"/>
        <w:spacing w:before="0" w:after="300" w:line="322" w:lineRule="exact"/>
        <w:ind w:right="20"/>
      </w:pPr>
    </w:p>
    <w:p w:rsidR="005166BD" w:rsidRDefault="005166BD" w:rsidP="005166BD">
      <w:pPr>
        <w:pStyle w:val="8"/>
        <w:shd w:val="clear" w:color="auto" w:fill="auto"/>
        <w:spacing w:before="0" w:after="300" w:line="322" w:lineRule="exact"/>
        <w:ind w:right="20"/>
      </w:pPr>
    </w:p>
    <w:p w:rsidR="005166BD" w:rsidRDefault="005166BD" w:rsidP="005166BD">
      <w:pPr>
        <w:pStyle w:val="8"/>
        <w:shd w:val="clear" w:color="auto" w:fill="auto"/>
        <w:spacing w:before="0" w:after="300" w:line="322" w:lineRule="exact"/>
        <w:ind w:right="20"/>
      </w:pPr>
    </w:p>
    <w:p w:rsidR="005166BD" w:rsidRDefault="005166BD" w:rsidP="005166BD">
      <w:pPr>
        <w:pStyle w:val="8"/>
        <w:shd w:val="clear" w:color="auto" w:fill="auto"/>
        <w:spacing w:before="0" w:after="300" w:line="322" w:lineRule="exact"/>
        <w:ind w:right="20"/>
      </w:pPr>
    </w:p>
    <w:p w:rsidR="005166BD" w:rsidRDefault="005166BD" w:rsidP="005166BD">
      <w:pPr>
        <w:pStyle w:val="8"/>
        <w:shd w:val="clear" w:color="auto" w:fill="auto"/>
        <w:spacing w:before="0" w:after="300" w:line="322" w:lineRule="exact"/>
        <w:ind w:right="20"/>
      </w:pPr>
    </w:p>
    <w:p w:rsidR="00CA717C" w:rsidRDefault="00A21AD5" w:rsidP="005166BD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2713"/>
        </w:tabs>
        <w:spacing w:before="0"/>
        <w:ind w:left="2400"/>
        <w:jc w:val="center"/>
      </w:pPr>
      <w:bookmarkStart w:id="1" w:name="bookmark1"/>
      <w:r>
        <w:lastRenderedPageBreak/>
        <w:t xml:space="preserve">Основные положения </w:t>
      </w:r>
      <w:bookmarkEnd w:id="1"/>
      <w:r w:rsidR="001F2730">
        <w:t>МСОКО КМР</w:t>
      </w:r>
    </w:p>
    <w:p w:rsidR="00CA717C" w:rsidRDefault="00A21AD5">
      <w:pPr>
        <w:pStyle w:val="24"/>
        <w:keepNext/>
        <w:keepLines/>
        <w:numPr>
          <w:ilvl w:val="1"/>
          <w:numId w:val="3"/>
        </w:numPr>
        <w:shd w:val="clear" w:color="auto" w:fill="auto"/>
        <w:tabs>
          <w:tab w:val="left" w:pos="1239"/>
        </w:tabs>
        <w:spacing w:before="0"/>
        <w:ind w:left="20" w:firstLine="700"/>
      </w:pPr>
      <w:bookmarkStart w:id="2" w:name="bookmark2"/>
      <w:r>
        <w:t>Ключевые понятия</w:t>
      </w:r>
      <w:bookmarkEnd w:id="2"/>
    </w:p>
    <w:p w:rsidR="00CA717C" w:rsidRDefault="00A21AD5">
      <w:pPr>
        <w:pStyle w:val="8"/>
        <w:shd w:val="clear" w:color="auto" w:fill="auto"/>
        <w:spacing w:before="0" w:after="0" w:line="322" w:lineRule="exact"/>
        <w:ind w:left="20" w:right="20" w:firstLine="700"/>
      </w:pPr>
      <w:r>
        <w:rPr>
          <w:rStyle w:val="a5"/>
        </w:rPr>
        <w:t>Качество образования</w:t>
      </w:r>
      <w:r>
        <w:t xml:space="preserve">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CA717C" w:rsidRDefault="00A21AD5">
      <w:pPr>
        <w:pStyle w:val="8"/>
        <w:shd w:val="clear" w:color="auto" w:fill="auto"/>
        <w:spacing w:before="0" w:after="0" w:line="322" w:lineRule="exact"/>
        <w:ind w:left="20" w:right="20" w:firstLine="700"/>
      </w:pPr>
      <w:r>
        <w:rPr>
          <w:rStyle w:val="a5"/>
        </w:rPr>
        <w:t>Оценка качества образования</w:t>
      </w:r>
      <w:r>
        <w:t xml:space="preserve"> - оценка образовательных достижений обучающихся и воспитанников, качества образовательных программ, условий реализации образовательного процесса в конкретной образовательной организации, деятельности муниципальных систем образования и всей образовательной системы Приморского края.</w:t>
      </w:r>
    </w:p>
    <w:p w:rsidR="00CA717C" w:rsidRDefault="00A21AD5">
      <w:pPr>
        <w:pStyle w:val="8"/>
        <w:shd w:val="clear" w:color="auto" w:fill="auto"/>
        <w:spacing w:before="0" w:after="0" w:line="322" w:lineRule="exact"/>
        <w:ind w:left="20" w:right="20" w:firstLine="700"/>
      </w:pPr>
      <w:r>
        <w:rPr>
          <w:rStyle w:val="a5"/>
        </w:rPr>
        <w:t>Механизмы оценки качества образования</w:t>
      </w:r>
      <w:r>
        <w:t xml:space="preserve"> - совокупность принятых и осуществляемых в образовательной системе процедур оценки образовательных достижений обучающихся, качества образовательных программ, условий реализации образовательного процесса в конкретной образовательной организации, деятельности муниципальных систем образования и всей образовательной системы Приморского края.</w:t>
      </w:r>
    </w:p>
    <w:p w:rsidR="00CA717C" w:rsidRDefault="00A21AD5">
      <w:pPr>
        <w:pStyle w:val="8"/>
        <w:shd w:val="clear" w:color="auto" w:fill="auto"/>
        <w:spacing w:before="0" w:after="0" w:line="322" w:lineRule="exact"/>
        <w:ind w:left="20" w:right="20" w:firstLine="700"/>
      </w:pPr>
      <w:r>
        <w:rPr>
          <w:rStyle w:val="a5"/>
        </w:rPr>
        <w:t>Процедуры оценки качества образования</w:t>
      </w:r>
      <w:r>
        <w:t xml:space="preserve"> - официально установленные, предусмотренные правилами способы и порядки осуществления оценки образовательных достижений обучающихся, качества образовательных программ, условий реализации образовательного процесса в конкретной образовательной организации, деятельности муниципальных систем образования и всей образовательной системы Приморского края.</w:t>
      </w:r>
    </w:p>
    <w:p w:rsidR="00CA717C" w:rsidRDefault="001F2730">
      <w:pPr>
        <w:pStyle w:val="8"/>
        <w:shd w:val="clear" w:color="auto" w:fill="auto"/>
        <w:spacing w:before="0" w:after="0" w:line="322" w:lineRule="exact"/>
        <w:ind w:left="20" w:right="20" w:firstLine="700"/>
      </w:pPr>
      <w:r>
        <w:rPr>
          <w:rStyle w:val="a5"/>
        </w:rPr>
        <w:t xml:space="preserve">МСОКО КМР </w:t>
      </w:r>
      <w:r w:rsidR="00A21AD5">
        <w:t xml:space="preserve"> - совокупность организационных и функциональных структур, норм, правил, механизмов и процедур, обеспечивающих основанную на единой концептуально - методологической базе оценку образовательных достижений обучающихся, качества образовательных программ, условий реализации образовательного процесса в конкретной образовательной организации</w:t>
      </w:r>
      <w:r>
        <w:t>.</w:t>
      </w:r>
    </w:p>
    <w:p w:rsidR="00CA717C" w:rsidRDefault="00A21AD5">
      <w:pPr>
        <w:pStyle w:val="20"/>
        <w:numPr>
          <w:ilvl w:val="1"/>
          <w:numId w:val="3"/>
        </w:numPr>
        <w:shd w:val="clear" w:color="auto" w:fill="auto"/>
        <w:tabs>
          <w:tab w:val="left" w:pos="1239"/>
        </w:tabs>
        <w:spacing w:after="0" w:line="322" w:lineRule="exact"/>
        <w:ind w:left="20" w:firstLine="700"/>
        <w:jc w:val="both"/>
      </w:pPr>
      <w:r>
        <w:t xml:space="preserve">Цель, задачи и принципы </w:t>
      </w:r>
      <w:r w:rsidR="001F2730">
        <w:t xml:space="preserve">МСОКО КМР </w:t>
      </w:r>
    </w:p>
    <w:p w:rsidR="00CA717C" w:rsidRDefault="00A21AD5">
      <w:pPr>
        <w:pStyle w:val="8"/>
        <w:shd w:val="clear" w:color="auto" w:fill="auto"/>
        <w:spacing w:before="0" w:after="0" w:line="322" w:lineRule="exact"/>
        <w:ind w:left="20" w:right="20" w:firstLine="700"/>
      </w:pPr>
      <w:r>
        <w:rPr>
          <w:rStyle w:val="a5"/>
        </w:rPr>
        <w:t xml:space="preserve">Основная цель </w:t>
      </w:r>
      <w:r w:rsidR="001F2730">
        <w:rPr>
          <w:rStyle w:val="a5"/>
        </w:rPr>
        <w:t xml:space="preserve">МСОКО КМР </w:t>
      </w:r>
      <w:r>
        <w:t xml:space="preserve"> - получение достоверной и объективной информации о качестве образования, позволяющей оперативно выявлять и решать проблемы системы образования в </w:t>
      </w:r>
      <w:r w:rsidR="001F2730">
        <w:t>районе.</w:t>
      </w:r>
    </w:p>
    <w:p w:rsidR="00CA717C" w:rsidRDefault="00A21AD5">
      <w:pPr>
        <w:pStyle w:val="20"/>
        <w:shd w:val="clear" w:color="auto" w:fill="auto"/>
        <w:spacing w:after="0" w:line="322" w:lineRule="exact"/>
        <w:ind w:left="20" w:firstLine="700"/>
        <w:jc w:val="both"/>
      </w:pPr>
      <w:r>
        <w:t xml:space="preserve">Основные задачи </w:t>
      </w:r>
      <w:r w:rsidR="001F2730">
        <w:t>МСОКО КМР</w:t>
      </w:r>
      <w:r>
        <w:t>:</w:t>
      </w:r>
    </w:p>
    <w:p w:rsidR="00CA717C" w:rsidRDefault="00A21AD5" w:rsidP="001F2730">
      <w:pPr>
        <w:pStyle w:val="8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формирование единых подходов к оценке качества образования в </w:t>
      </w:r>
      <w:r w:rsidR="001F2730">
        <w:t xml:space="preserve">районе </w:t>
      </w:r>
      <w:r>
        <w:t xml:space="preserve"> в рамках ЕСОКО и с учетом </w:t>
      </w:r>
      <w:r w:rsidR="001F2730">
        <w:t xml:space="preserve">муниципальных </w:t>
      </w:r>
      <w:r>
        <w:t xml:space="preserve"> потребностей; </w:t>
      </w:r>
    </w:p>
    <w:p w:rsidR="00CA717C" w:rsidRDefault="00A21AD5" w:rsidP="001F2730">
      <w:pPr>
        <w:pStyle w:val="8"/>
        <w:shd w:val="clear" w:color="auto" w:fill="auto"/>
        <w:spacing w:before="0" w:after="0" w:line="322" w:lineRule="exact"/>
        <w:ind w:left="720" w:right="20"/>
      </w:pPr>
      <w:r>
        <w:t>развитие самооценки, внутренней, внешней, независимой форм оценки качества образования;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обеспечение информирования заинтересованных сторон о тенденциях изменения качества образования Приморского края.</w:t>
      </w:r>
    </w:p>
    <w:p w:rsidR="00CA717C" w:rsidRDefault="00A21AD5">
      <w:pPr>
        <w:pStyle w:val="8"/>
        <w:shd w:val="clear" w:color="auto" w:fill="auto"/>
        <w:spacing w:before="0" w:after="0" w:line="322" w:lineRule="exact"/>
        <w:ind w:left="20" w:right="20" w:firstLine="700"/>
      </w:pPr>
      <w:r>
        <w:lastRenderedPageBreak/>
        <w:t xml:space="preserve">В основу функционирования </w:t>
      </w:r>
      <w:r w:rsidR="001F2730">
        <w:t xml:space="preserve">МСОКО КМР </w:t>
      </w:r>
      <w:r>
        <w:t xml:space="preserve">положены следующие </w:t>
      </w:r>
      <w:r>
        <w:rPr>
          <w:rStyle w:val="a6"/>
        </w:rPr>
        <w:t>принципы</w:t>
      </w:r>
      <w:r>
        <w:t>: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прозрачность процедур оценки качества и их результатов; объективность, достоверность, полнота и системность информации;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right="20" w:firstLine="700"/>
      </w:pPr>
      <w:r>
        <w:t xml:space="preserve"> функциональное единство на различных уровнях при возможном разнообразии организационно-технических решений;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right="20" w:firstLine="700"/>
      </w:pPr>
      <w:r>
        <w:t xml:space="preserve"> применение научно обоснованного, стандартизированного и технологичного инструментария оценки;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right="20" w:firstLine="700"/>
      </w:pPr>
      <w:r>
        <w:t xml:space="preserve"> сочетание процедур профессиональной (ведомственной) и общественной экспертизы качества;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ориентация на потребности и интересы обучающихся. Это означает необходимость соотнесения результатов оценки качества образования с потребностями и способностями обучающихся. Используемые критерии качества образования должны стимулировать развитие образовательных методик, технологий и управленческих механизмов, ориентированных на наиболее полный учет организациями системы образования потребностей и интересов обучающихся, на повышение возможностей для их самореализации;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ориентация на ФГОС, устанавливающие требования к базовым компонентам образовательной деятельности - условиям, программам и результатам образования. ФГОС направлены на формирование единого образовательного пространства в Российской Федерации, что предполагает формирование единых требований к результатам обучения всех школьников страны;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right="20" w:firstLine="700"/>
      </w:pPr>
      <w:r>
        <w:t xml:space="preserve"> ориентация на оценивание как подготовки обучающихся, так и образовательной деятельности;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right="20" w:firstLine="700"/>
      </w:pPr>
      <w:r>
        <w:t xml:space="preserve"> ориентация на сравнительные международные исследования </w:t>
      </w:r>
      <w:r>
        <w:rPr>
          <w:lang w:val="en-US" w:eastAsia="en-US" w:bidi="en-US"/>
        </w:rPr>
        <w:t>TIMSS</w:t>
      </w:r>
      <w:r w:rsidRPr="004C5132">
        <w:rPr>
          <w:lang w:eastAsia="en-US" w:bidi="en-US"/>
        </w:rPr>
        <w:t xml:space="preserve">, </w:t>
      </w:r>
      <w:r>
        <w:rPr>
          <w:lang w:val="en-US" w:eastAsia="en-US" w:bidi="en-US"/>
        </w:rPr>
        <w:t>PIRLS</w:t>
      </w:r>
      <w:r w:rsidRPr="004C5132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PISA</w:t>
      </w:r>
      <w:r w:rsidRPr="004C5132">
        <w:rPr>
          <w:lang w:eastAsia="en-US" w:bidi="en-US"/>
        </w:rPr>
        <w:t xml:space="preserve"> </w:t>
      </w:r>
      <w:r>
        <w:t>в качестве примеров воплощения практики международных исследований качества подготовки обучающихся;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right="20" w:firstLine="700"/>
      </w:pPr>
      <w:r>
        <w:t xml:space="preserve"> корректное использования результатов оценки для стимулирования развит</w:t>
      </w:r>
      <w:r w:rsidR="005D2F59">
        <w:t>ия образования в районе</w:t>
      </w:r>
      <w:r>
        <w:t>.</w:t>
      </w:r>
    </w:p>
    <w:p w:rsidR="00CA717C" w:rsidRDefault="00A21AD5">
      <w:pPr>
        <w:pStyle w:val="24"/>
        <w:keepNext/>
        <w:keepLines/>
        <w:numPr>
          <w:ilvl w:val="1"/>
          <w:numId w:val="3"/>
        </w:numPr>
        <w:shd w:val="clear" w:color="auto" w:fill="auto"/>
        <w:spacing w:before="0" w:line="326" w:lineRule="exact"/>
        <w:ind w:left="20" w:firstLine="700"/>
      </w:pPr>
      <w:bookmarkStart w:id="3" w:name="bookmark3"/>
      <w:r>
        <w:t xml:space="preserve"> Механизмы достижения поставленных целей</w:t>
      </w:r>
      <w:bookmarkEnd w:id="3"/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right="20" w:firstLine="700"/>
      </w:pPr>
      <w:r>
        <w:t xml:space="preserve"> разработка нормативной базы </w:t>
      </w:r>
      <w:r w:rsidR="00760DB0">
        <w:t xml:space="preserve">МСОКО КМР </w:t>
      </w:r>
      <w:r>
        <w:t xml:space="preserve"> (настоящей Концепции, регламентов, порядков, положений в соответствии с актуальными задачами);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выстраивание структуры запросов, сбора и анализа статистических данных и мониторинговых исследований на основе утвержденных оценочных процедур, включая цели, показатели, критерии, методы сбора информации, алгоритмы и технологии проведения оценочных процедур, в том числе с использованием ресурсов модуля «МСОКО» АИС «Приморский край. Образование»;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оснащение инфраструктуры </w:t>
      </w:r>
      <w:r w:rsidR="00760DB0">
        <w:t>МСОКО КМР</w:t>
      </w:r>
      <w:r>
        <w:t xml:space="preserve"> (кадровое, материально</w:t>
      </w:r>
      <w:r>
        <w:softHyphen/>
        <w:t>техническое и программно-методическое);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выработка на основе полученных данных предложений и методических рекомендаций по дальнейшему развитию системы образования в </w:t>
      </w:r>
      <w:r w:rsidR="00760DB0">
        <w:t>районе.</w:t>
      </w:r>
    </w:p>
    <w:p w:rsidR="00CA717C" w:rsidRDefault="00A21AD5">
      <w:pPr>
        <w:pStyle w:val="24"/>
        <w:keepNext/>
        <w:keepLines/>
        <w:numPr>
          <w:ilvl w:val="1"/>
          <w:numId w:val="3"/>
        </w:numPr>
        <w:shd w:val="clear" w:color="auto" w:fill="auto"/>
        <w:spacing w:before="0"/>
        <w:ind w:left="20" w:firstLine="700"/>
      </w:pPr>
      <w:bookmarkStart w:id="4" w:name="bookmark4"/>
      <w:r>
        <w:t xml:space="preserve"> Предполагаемые результаты развития </w:t>
      </w:r>
      <w:bookmarkEnd w:id="4"/>
      <w:r w:rsidR="00760DB0">
        <w:t>МСОКО КМР</w:t>
      </w:r>
    </w:p>
    <w:p w:rsidR="00CA717C" w:rsidRDefault="00A21AD5">
      <w:pPr>
        <w:pStyle w:val="8"/>
        <w:shd w:val="clear" w:color="auto" w:fill="auto"/>
        <w:spacing w:before="0" w:after="0" w:line="322" w:lineRule="exact"/>
        <w:ind w:left="20" w:right="20" w:firstLine="700"/>
      </w:pPr>
      <w:r>
        <w:t>В соответствии с поставленными целями предполагается достижение следующих результатов: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2" w:lineRule="exact"/>
        <w:ind w:left="20" w:firstLine="700"/>
      </w:pPr>
      <w:r>
        <w:lastRenderedPageBreak/>
        <w:t xml:space="preserve"> эффективное функционирование </w:t>
      </w:r>
      <w:r w:rsidR="00760DB0">
        <w:t xml:space="preserve">МСОКО </w:t>
      </w:r>
      <w:r>
        <w:t>в рамках ЕСОКО</w:t>
      </w:r>
      <w:r w:rsidR="00760DB0">
        <w:t>, РСОКО ПК</w:t>
      </w:r>
      <w:r>
        <w:t>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своевременное реагирование </w:t>
      </w:r>
      <w:r w:rsidR="00760DB0">
        <w:t xml:space="preserve">муниципальной </w:t>
      </w:r>
      <w:r>
        <w:t xml:space="preserve"> системы образования на изменяющийся характер вызовов общества к образованию;</w:t>
      </w:r>
    </w:p>
    <w:p w:rsidR="00CA717C" w:rsidRDefault="00760DB0" w:rsidP="005D2F59">
      <w:pPr>
        <w:pStyle w:val="8"/>
        <w:shd w:val="clear" w:color="auto" w:fill="auto"/>
        <w:tabs>
          <w:tab w:val="right" w:pos="9356"/>
        </w:tabs>
        <w:spacing w:before="0" w:after="0" w:line="322" w:lineRule="exact"/>
        <w:ind w:left="720"/>
      </w:pPr>
      <w:r>
        <w:t xml:space="preserve">-  </w:t>
      </w:r>
      <w:r w:rsidR="00A21AD5">
        <w:t>эффективное использ</w:t>
      </w:r>
      <w:r>
        <w:t xml:space="preserve">ование банка данных о </w:t>
      </w:r>
      <w:r w:rsidR="00A21AD5">
        <w:t>состоянии</w:t>
      </w:r>
      <w:r>
        <w:t xml:space="preserve"> муниципального</w:t>
      </w:r>
      <w:r w:rsidR="00A21AD5">
        <w:t xml:space="preserve"> образования для принятия обоснованных управленческих решений в сфере образования, повышения управляемости и мобильности в развитии образова</w:t>
      </w:r>
      <w:r w:rsidR="005D2F59">
        <w:t xml:space="preserve">тельных систем, прогнозирования </w:t>
      </w:r>
      <w:r w:rsidR="00A21AD5">
        <w:t>развития</w:t>
      </w:r>
      <w:r w:rsidR="005D2F59">
        <w:t xml:space="preserve"> </w:t>
      </w:r>
      <w:r w:rsidR="00A21AD5">
        <w:t>образовательных организаций;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firstLine="700"/>
      </w:pPr>
      <w:r>
        <w:t xml:space="preserve"> функционирование системы многоуровневого мониторинга качества образования в </w:t>
      </w:r>
      <w:r w:rsidR="005D2F59">
        <w:t>районе</w:t>
      </w:r>
      <w:r>
        <w:t>;</w:t>
      </w:r>
    </w:p>
    <w:p w:rsidR="00CA717C" w:rsidRDefault="00A21AD5" w:rsidP="00760DB0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firstLine="700"/>
      </w:pPr>
      <w:r>
        <w:t xml:space="preserve"> функционирование единой информационно-образовательной среды, способствующей повышению уровня информированности и образованности потребителей образовательных услуг</w:t>
      </w:r>
      <w:r w:rsidR="00760DB0">
        <w:t>.</w:t>
      </w:r>
    </w:p>
    <w:p w:rsidR="00CA717C" w:rsidRDefault="00A21AD5">
      <w:pPr>
        <w:pStyle w:val="20"/>
        <w:shd w:val="clear" w:color="auto" w:fill="auto"/>
        <w:spacing w:after="0" w:line="326" w:lineRule="exact"/>
        <w:ind w:left="20" w:firstLine="700"/>
        <w:jc w:val="both"/>
      </w:pPr>
      <w:r>
        <w:t xml:space="preserve">1.5. Потребители результатов деятельности </w:t>
      </w:r>
      <w:r w:rsidR="00760DB0">
        <w:t>МСОКО КМР</w:t>
      </w:r>
      <w:r>
        <w:t>: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firstLine="700"/>
      </w:pPr>
      <w:r>
        <w:rPr>
          <w:rStyle w:val="a6"/>
        </w:rPr>
        <w:t xml:space="preserve"> органы государственной власти </w:t>
      </w:r>
      <w:r w:rsidR="00760DB0">
        <w:rPr>
          <w:rStyle w:val="a6"/>
        </w:rPr>
        <w:t>Красноармейского муниципального района</w:t>
      </w:r>
      <w:r>
        <w:rPr>
          <w:rStyle w:val="a6"/>
        </w:rPr>
        <w:t xml:space="preserve"> </w:t>
      </w:r>
      <w:r>
        <w:t>- органы законодательной, исполнительной, судебной власти;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firstLine="700"/>
      </w:pPr>
      <w:r>
        <w:rPr>
          <w:rStyle w:val="a6"/>
        </w:rPr>
        <w:t xml:space="preserve"> производственные структуры </w:t>
      </w:r>
      <w:r w:rsidR="00760DB0">
        <w:rPr>
          <w:rStyle w:val="a6"/>
        </w:rPr>
        <w:t xml:space="preserve">Красноармейского муниципального района </w:t>
      </w:r>
      <w:r>
        <w:t>- государственные и бизнес-структуры, представляющие как отдельные предприятия, так и их различные объединения, а также предприятия, организации и учреждения социальной, культурной сферы и т.д.;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firstLine="700"/>
      </w:pPr>
      <w:r>
        <w:rPr>
          <w:rStyle w:val="a6"/>
        </w:rPr>
        <w:t xml:space="preserve"> общественные структуры </w:t>
      </w:r>
      <w:r w:rsidR="00760DB0">
        <w:rPr>
          <w:rStyle w:val="a6"/>
        </w:rPr>
        <w:t xml:space="preserve">Красноармейского муниципального района </w:t>
      </w:r>
      <w:r>
        <w:t>- политические партии, общественные ассоциации, религиозные организации и др.;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firstLine="700"/>
      </w:pPr>
      <w:r>
        <w:rPr>
          <w:rStyle w:val="a6"/>
        </w:rPr>
        <w:t xml:space="preserve"> отдельные граждане</w:t>
      </w:r>
      <w:r>
        <w:t>, интересы которых могут быть представлены также семьей, производством (работодателями) и государством;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304" w:line="326" w:lineRule="exact"/>
        <w:ind w:left="20" w:firstLine="700"/>
      </w:pPr>
      <w:r>
        <w:rPr>
          <w:rStyle w:val="a6"/>
        </w:rPr>
        <w:t xml:space="preserve"> система образования </w:t>
      </w:r>
      <w:r w:rsidR="00760DB0">
        <w:rPr>
          <w:rStyle w:val="a6"/>
        </w:rPr>
        <w:t xml:space="preserve">Красноармейского муниципального района </w:t>
      </w:r>
      <w:r>
        <w:t>- образовательные организации, их сети и органы управления образованием.</w:t>
      </w:r>
    </w:p>
    <w:p w:rsidR="00CA717C" w:rsidRDefault="00A21AD5" w:rsidP="005166BD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1107"/>
        </w:tabs>
        <w:spacing w:before="0"/>
        <w:ind w:left="20" w:firstLine="700"/>
        <w:jc w:val="center"/>
      </w:pPr>
      <w:bookmarkStart w:id="5" w:name="bookmark5"/>
      <w:r>
        <w:t xml:space="preserve">Модель </w:t>
      </w:r>
      <w:r w:rsidR="00A86BAF">
        <w:t xml:space="preserve">муниципальной </w:t>
      </w:r>
      <w:r>
        <w:t xml:space="preserve"> системы оценки качества образования</w:t>
      </w:r>
      <w:bookmarkEnd w:id="5"/>
    </w:p>
    <w:p w:rsidR="00CA717C" w:rsidRDefault="00A21AD5">
      <w:pPr>
        <w:pStyle w:val="24"/>
        <w:keepNext/>
        <w:keepLines/>
        <w:numPr>
          <w:ilvl w:val="1"/>
          <w:numId w:val="3"/>
        </w:numPr>
        <w:shd w:val="clear" w:color="auto" w:fill="auto"/>
        <w:spacing w:before="0"/>
        <w:ind w:left="20" w:firstLine="700"/>
      </w:pPr>
      <w:bookmarkStart w:id="6" w:name="bookmark6"/>
      <w:r>
        <w:t xml:space="preserve">Направления реализации </w:t>
      </w:r>
      <w:r w:rsidR="00760DB0">
        <w:t>МСОКО КМР</w:t>
      </w:r>
      <w:r>
        <w:t>:</w:t>
      </w:r>
      <w:bookmarkEnd w:id="6"/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2" w:lineRule="exact"/>
        <w:ind w:left="20" w:firstLine="700"/>
      </w:pPr>
      <w:r>
        <w:t xml:space="preserve"> система оценки качества подготовки обучающихся;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2" w:lineRule="exact"/>
        <w:ind w:left="20" w:firstLine="700"/>
      </w:pPr>
      <w:r>
        <w:t xml:space="preserve"> система работы со школами с низкими результатами обучения и/или школами, функционирующими в неблагоприятных социальных условиях;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2" w:lineRule="exact"/>
        <w:ind w:left="20" w:firstLine="700"/>
      </w:pPr>
      <w:r>
        <w:t xml:space="preserve"> система выявления, поддержки и развития способностей и талантов у детей и молодежи;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2" w:lineRule="exact"/>
        <w:ind w:left="20" w:firstLine="700"/>
      </w:pPr>
      <w:r>
        <w:t xml:space="preserve"> система работы по самоопределению и профессиональной ориентации обучающихся;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2" w:lineRule="exact"/>
        <w:ind w:left="20" w:firstLine="700"/>
      </w:pPr>
      <w:r>
        <w:lastRenderedPageBreak/>
        <w:t xml:space="preserve"> система объективности процедур оценки качества образования и олимпиад школьников;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2" w:lineRule="exact"/>
        <w:ind w:left="20" w:firstLine="700"/>
      </w:pPr>
      <w:r>
        <w:t xml:space="preserve"> система мониторинга эффективности руководителей всех образовательных организаций;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2" w:lineRule="exact"/>
        <w:ind w:left="20" w:firstLine="700"/>
      </w:pPr>
      <w:r>
        <w:t xml:space="preserve"> система мониторинга обеспечения профессионального развития педагогических работников;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2" w:lineRule="exact"/>
        <w:ind w:left="20" w:firstLine="700"/>
      </w:pPr>
      <w:r>
        <w:t xml:space="preserve"> система организации воспитания и социализации обучающихся.</w:t>
      </w:r>
    </w:p>
    <w:p w:rsidR="00CA717C" w:rsidRDefault="00A21AD5">
      <w:pPr>
        <w:pStyle w:val="24"/>
        <w:keepNext/>
        <w:keepLines/>
        <w:numPr>
          <w:ilvl w:val="1"/>
          <w:numId w:val="3"/>
        </w:numPr>
        <w:shd w:val="clear" w:color="auto" w:fill="auto"/>
        <w:spacing w:before="0"/>
        <w:ind w:left="20" w:firstLine="700"/>
      </w:pPr>
      <w:bookmarkStart w:id="7" w:name="bookmark7"/>
      <w:r>
        <w:t xml:space="preserve"> Основные уровни оценивания:</w:t>
      </w:r>
      <w:bookmarkEnd w:id="7"/>
    </w:p>
    <w:p w:rsidR="00CA717C" w:rsidRDefault="00A21AD5">
      <w:pPr>
        <w:pStyle w:val="24"/>
        <w:keepNext/>
        <w:keepLines/>
        <w:numPr>
          <w:ilvl w:val="0"/>
          <w:numId w:val="2"/>
        </w:numPr>
        <w:shd w:val="clear" w:color="auto" w:fill="auto"/>
        <w:spacing w:before="0" w:line="326" w:lineRule="exact"/>
        <w:ind w:left="20" w:firstLine="700"/>
      </w:pPr>
      <w:bookmarkStart w:id="8" w:name="bookmark8"/>
      <w:r>
        <w:t xml:space="preserve"> индивидуальный уровень обучающегося/воспитанника</w:t>
      </w:r>
      <w:bookmarkEnd w:id="8"/>
    </w:p>
    <w:p w:rsidR="00CA717C" w:rsidRDefault="00A21AD5">
      <w:pPr>
        <w:pStyle w:val="8"/>
        <w:shd w:val="clear" w:color="auto" w:fill="auto"/>
        <w:spacing w:before="0" w:after="0" w:line="326" w:lineRule="exact"/>
        <w:ind w:left="20"/>
      </w:pPr>
      <w:r>
        <w:t>(индивидуальные образовательные достижения обучающихся/воспитанников, динамика показателей их развития);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firstLine="700"/>
      </w:pPr>
      <w:r>
        <w:rPr>
          <w:rStyle w:val="a6"/>
        </w:rPr>
        <w:t xml:space="preserve"> уровень педагогических и руководящих работников </w:t>
      </w:r>
      <w:r>
        <w:t>(профессиональная компетентность/профессиональные дефициты, влияние личных профессиональных достижений на образовательный результат обучающихся/воспитанников);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rPr>
          <w:rStyle w:val="a6"/>
        </w:rPr>
        <w:t xml:space="preserve"> уровень образовательной организации </w:t>
      </w:r>
      <w:r>
        <w:t>(уровень образовательных результатов и их динамика; качество условий для обеспечения образовательного процесса, сохранения и укрепления здоровья обучающихся/воспитанников; эффективность управленческих решений руководителя; уровень методической работы в образовательной организации; наличие и функционирование внутришкольной системы оценки качества образования);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rPr>
          <w:rStyle w:val="a6"/>
        </w:rPr>
        <w:t xml:space="preserve"> муниципальный уровень </w:t>
      </w:r>
      <w:r>
        <w:t>(качество обеспечения условий для функционирования и развития сети образовательных организаций; система оценки эффективности руководителей образовательных организаций муниципалитета; система работы со школами с низкими образовательными результатами и/или школами, функционирующими в неблагоприятных социальных условиях, включая превентивную работу; работа муниципальных методических служб; система контроля за качеством повышения квалификации педагогических работников муниципалитета);</w:t>
      </w:r>
    </w:p>
    <w:p w:rsidR="00CA717C" w:rsidRDefault="00A21AD5">
      <w:pPr>
        <w:pStyle w:val="20"/>
        <w:numPr>
          <w:ilvl w:val="1"/>
          <w:numId w:val="3"/>
        </w:numPr>
        <w:shd w:val="clear" w:color="auto" w:fill="auto"/>
        <w:spacing w:after="0" w:line="322" w:lineRule="exact"/>
        <w:ind w:left="20" w:firstLine="700"/>
        <w:jc w:val="both"/>
      </w:pPr>
      <w:r>
        <w:t xml:space="preserve">Процедуры оценивания </w:t>
      </w:r>
      <w:r w:rsidR="00760DB0">
        <w:t>МСОКО КМР</w:t>
      </w:r>
      <w:r>
        <w:t>: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2" w:lineRule="exact"/>
        <w:ind w:left="20" w:firstLine="700"/>
      </w:pPr>
      <w:r>
        <w:t xml:space="preserve"> мониторинговые исследования систем, указанных в п. 2.1.;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4" w:line="260" w:lineRule="exact"/>
        <w:ind w:left="20" w:firstLine="700"/>
      </w:pPr>
      <w:r>
        <w:t xml:space="preserve"> диагностические работы для обучающихся;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firstLine="700"/>
      </w:pPr>
      <w:r>
        <w:t xml:space="preserve"> независимая оценка качества образования.</w:t>
      </w:r>
    </w:p>
    <w:p w:rsidR="00CA717C" w:rsidRDefault="00A21AD5">
      <w:pPr>
        <w:pStyle w:val="20"/>
        <w:numPr>
          <w:ilvl w:val="1"/>
          <w:numId w:val="3"/>
        </w:numPr>
        <w:shd w:val="clear" w:color="auto" w:fill="auto"/>
        <w:spacing w:after="0" w:line="326" w:lineRule="exact"/>
        <w:ind w:left="20" w:firstLine="700"/>
        <w:jc w:val="both"/>
      </w:pPr>
      <w:r>
        <w:t xml:space="preserve"> Продукты </w:t>
      </w:r>
      <w:r w:rsidR="00760DB0">
        <w:t>МСОКО КМР</w:t>
      </w:r>
    </w:p>
    <w:p w:rsidR="00CA717C" w:rsidRDefault="00A21AD5">
      <w:pPr>
        <w:pStyle w:val="20"/>
        <w:shd w:val="clear" w:color="auto" w:fill="auto"/>
        <w:spacing w:after="0" w:line="326" w:lineRule="exact"/>
        <w:ind w:left="20" w:firstLine="700"/>
        <w:jc w:val="both"/>
      </w:pPr>
      <w:r>
        <w:t>Базы данных: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right="20" w:firstLine="700"/>
      </w:pPr>
      <w:r>
        <w:t xml:space="preserve"> результатов государственной итоговой аттестации выпускников, региональных, всероссийских, национальных и международных исследований качества образования;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right="20" w:firstLine="700"/>
      </w:pPr>
      <w:r>
        <w:t xml:space="preserve"> результатов муниципальных, региональных, зональных и российских предметных олимпиад, конференций, конкурсов, соревнований, проектно-исследовательских работ обучающихся;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right="20" w:firstLine="700"/>
      </w:pPr>
      <w:r>
        <w:t xml:space="preserve"> контингента обучающихся, данных об организациях, реализующих основные общеобразовательные программы, </w:t>
      </w:r>
      <w:r>
        <w:lastRenderedPageBreak/>
        <w:t>образовательные программы среднего профессионального образования и дополнительные общеобразовательные программы;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right="20" w:firstLine="700"/>
      </w:pPr>
      <w:r>
        <w:t xml:space="preserve"> индивидуальных учебных достижений обучающихся, результатах освоения образовательной программы в каждом классе, в каждой образовательной организации, в каждом муниципальном образовании и регионе в целом;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right="20" w:firstLine="700"/>
      </w:pPr>
      <w:r>
        <w:t xml:space="preserve"> результатов муниципальных и региональных конкурсов профессионального мастерства педагогических работников;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right="20" w:firstLine="700"/>
      </w:pPr>
      <w:r>
        <w:t xml:space="preserve"> результатов мониторинговых исследований и диагностических работ, проводимых в рамках РСОКО ПК;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right="20" w:firstLine="700"/>
      </w:pPr>
      <w:r>
        <w:t xml:space="preserve"> результатов процедур лицензирования и аккредитации, федерального государственного контроля качества образования;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right="20" w:firstLine="700"/>
      </w:pPr>
      <w:r>
        <w:t xml:space="preserve"> результатов независимой оценки качества образования.</w:t>
      </w:r>
    </w:p>
    <w:p w:rsidR="00CA717C" w:rsidRDefault="00A21AD5">
      <w:pPr>
        <w:pStyle w:val="20"/>
        <w:shd w:val="clear" w:color="auto" w:fill="auto"/>
        <w:spacing w:after="0" w:line="326" w:lineRule="exact"/>
        <w:ind w:left="20" w:firstLine="700"/>
        <w:jc w:val="both"/>
      </w:pPr>
      <w:r>
        <w:t>Данные в виде экспертных заключений и аналитических справок: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firstLine="700"/>
      </w:pPr>
      <w:r>
        <w:t xml:space="preserve"> внешних оценочных процедур;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8" w:line="260" w:lineRule="exact"/>
        <w:ind w:left="20" w:firstLine="700"/>
      </w:pPr>
      <w:r>
        <w:t xml:space="preserve"> данные специальных мониторинговых исследований;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оценка общественного мнения по информации референтных групп, СМИ и др.</w:t>
      </w:r>
    </w:p>
    <w:p w:rsidR="00CA717C" w:rsidRDefault="00A21AD5">
      <w:pPr>
        <w:pStyle w:val="20"/>
        <w:numPr>
          <w:ilvl w:val="1"/>
          <w:numId w:val="3"/>
        </w:numPr>
        <w:shd w:val="clear" w:color="auto" w:fill="auto"/>
        <w:tabs>
          <w:tab w:val="left" w:pos="1322"/>
        </w:tabs>
        <w:spacing w:after="0" w:line="322" w:lineRule="exact"/>
        <w:ind w:left="20" w:firstLine="700"/>
        <w:jc w:val="both"/>
      </w:pPr>
      <w:r>
        <w:t xml:space="preserve">Организационно-функциональная схема </w:t>
      </w:r>
      <w:r w:rsidR="00760DB0">
        <w:t>МСОКО КМР</w:t>
      </w:r>
    </w:p>
    <w:p w:rsidR="00CA717C" w:rsidRDefault="00A21AD5">
      <w:pPr>
        <w:pStyle w:val="20"/>
        <w:shd w:val="clear" w:color="auto" w:fill="auto"/>
        <w:spacing w:after="0" w:line="322" w:lineRule="exact"/>
        <w:ind w:left="20" w:firstLine="700"/>
        <w:jc w:val="both"/>
      </w:pPr>
      <w:r>
        <w:t xml:space="preserve">Организационная структура </w:t>
      </w:r>
      <w:r>
        <w:rPr>
          <w:rStyle w:val="27"/>
        </w:rPr>
        <w:t>включает в себя:</w:t>
      </w:r>
    </w:p>
    <w:p w:rsidR="00CA717C" w:rsidRDefault="00A21AD5" w:rsidP="00A86BAF">
      <w:pPr>
        <w:pStyle w:val="8"/>
        <w:shd w:val="clear" w:color="auto" w:fill="auto"/>
        <w:spacing w:before="0" w:after="0" w:line="260" w:lineRule="exact"/>
        <w:ind w:left="720"/>
      </w:pPr>
      <w:r>
        <w:t xml:space="preserve"> 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right="20" w:firstLine="700"/>
      </w:pPr>
      <w:r>
        <w:t xml:space="preserve"> </w:t>
      </w:r>
      <w:r w:rsidR="00A86BAF">
        <w:t xml:space="preserve">управление образованием </w:t>
      </w:r>
      <w:r>
        <w:t>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firstLine="700"/>
      </w:pPr>
      <w:r>
        <w:t xml:space="preserve"> образовательные организации;</w:t>
      </w:r>
    </w:p>
    <w:p w:rsidR="00CA717C" w:rsidRDefault="00A21AD5">
      <w:pPr>
        <w:pStyle w:val="40"/>
        <w:shd w:val="clear" w:color="auto" w:fill="auto"/>
        <w:ind w:left="40" w:right="20"/>
      </w:pPr>
      <w:r>
        <w:t>Функции органов местного самоуправления</w:t>
      </w:r>
      <w:r>
        <w:rPr>
          <w:rStyle w:val="41"/>
        </w:rPr>
        <w:t xml:space="preserve">, </w:t>
      </w:r>
      <w:r>
        <w:t>осуществляющих управление в сфере образования: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tabs>
          <w:tab w:val="left" w:pos="1129"/>
        </w:tabs>
        <w:spacing w:before="0" w:after="0" w:line="326" w:lineRule="exact"/>
        <w:ind w:left="40" w:right="20" w:firstLine="700"/>
      </w:pPr>
      <w:r>
        <w:t xml:space="preserve">участвуют в реализации единых концептуальных подходов </w:t>
      </w:r>
      <w:r w:rsidR="00A86BAF">
        <w:t xml:space="preserve">к оценке качества образования </w:t>
      </w:r>
      <w:r>
        <w:t>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tabs>
          <w:tab w:val="left" w:pos="1129"/>
        </w:tabs>
        <w:spacing w:before="0" w:after="0" w:line="326" w:lineRule="exact"/>
        <w:ind w:left="40" w:right="20" w:firstLine="700"/>
      </w:pPr>
      <w:r>
        <w:t>обеспечивают организацию и контроль проведения мониторинговых и оценочных процедур;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40" w:right="20" w:firstLine="700"/>
      </w:pPr>
      <w:r>
        <w:t xml:space="preserve"> принимают управленческие решения по результатам оценки качества образования (в том числе на основе адресных рекомендаций);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40" w:right="20" w:firstLine="700"/>
      </w:pPr>
      <w:r>
        <w:t xml:space="preserve"> организуют проведение аттестации руководящих работников муниципальных образовательных организаций;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tabs>
          <w:tab w:val="left" w:pos="1129"/>
        </w:tabs>
        <w:spacing w:before="0" w:after="0" w:line="326" w:lineRule="exact"/>
        <w:ind w:left="40" w:right="20" w:firstLine="700"/>
      </w:pPr>
      <w:r>
        <w:t>участвуют в работе региональных совещаний, научно-практических конференций, форумов, конкурсов, семинаров по актуальным вопросам развития образования;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right="20" w:firstLine="700"/>
      </w:pPr>
      <w:r>
        <w:t xml:space="preserve"> организуют и проводят муниципальные совещания, научно - практические конференции, форумы, конкурсы, семинары по актуальным вопросам развития образования в муниципальном образовании.</w:t>
      </w:r>
    </w:p>
    <w:p w:rsidR="00CA717C" w:rsidRDefault="00A21AD5">
      <w:pPr>
        <w:pStyle w:val="40"/>
        <w:shd w:val="clear" w:color="auto" w:fill="auto"/>
        <w:ind w:left="20"/>
      </w:pPr>
      <w:r>
        <w:t>Функции образовательных организаций: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right="20" w:firstLine="700"/>
      </w:pPr>
      <w:r>
        <w:t xml:space="preserve"> участвуют в реализации единых концептуальных подходов</w:t>
      </w:r>
      <w:r w:rsidR="00A86BAF">
        <w:t xml:space="preserve"> к оценке качества образования </w:t>
      </w:r>
      <w:r>
        <w:t>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right="20" w:firstLine="700"/>
      </w:pPr>
      <w:r>
        <w:t xml:space="preserve"> обеспечивают качественное и объективное проведение мониторинговых и оценочных процедур в образовательной </w:t>
      </w:r>
      <w:r>
        <w:lastRenderedPageBreak/>
        <w:t>организации;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right="20" w:firstLine="700"/>
      </w:pPr>
      <w:r>
        <w:t xml:space="preserve"> принимают и реализуют управленческие решения по результатам оценки качества образования (в том числе на основе адресных рекомендаций);</w:t>
      </w:r>
    </w:p>
    <w:p w:rsidR="00CA717C" w:rsidRDefault="00A21AD5">
      <w:pPr>
        <w:pStyle w:val="8"/>
        <w:numPr>
          <w:ilvl w:val="0"/>
          <w:numId w:val="2"/>
        </w:numPr>
        <w:shd w:val="clear" w:color="auto" w:fill="auto"/>
        <w:spacing w:before="0" w:after="0" w:line="326" w:lineRule="exact"/>
        <w:ind w:left="20" w:right="20" w:firstLine="700"/>
      </w:pPr>
      <w:r>
        <w:t xml:space="preserve"> участвуют в работе региональных и муниципальных совещаний, научно-практических конференций, форумов, конкурсов, семинаров по актуальным вопросам развития образования в Приморском крае.</w:t>
      </w:r>
    </w:p>
    <w:p w:rsidR="005D2F59" w:rsidRDefault="005D2F59" w:rsidP="005D2F59">
      <w:pPr>
        <w:pStyle w:val="8"/>
        <w:shd w:val="clear" w:color="auto" w:fill="auto"/>
        <w:spacing w:before="0" w:after="0" w:line="326" w:lineRule="exact"/>
        <w:ind w:left="720" w:right="20"/>
        <w:jc w:val="center"/>
      </w:pPr>
    </w:p>
    <w:p w:rsidR="00CA717C" w:rsidRDefault="00A21AD5" w:rsidP="005D2F59">
      <w:pPr>
        <w:pStyle w:val="a8"/>
        <w:framePr w:w="9360" w:wrap="notBeside" w:vAnchor="text" w:hAnchor="text" w:xAlign="center" w:y="1"/>
        <w:shd w:val="clear" w:color="auto" w:fill="auto"/>
        <w:spacing w:line="260" w:lineRule="exact"/>
        <w:jc w:val="center"/>
        <w:rPr>
          <w:rStyle w:val="a9"/>
          <w:b/>
          <w:bCs/>
        </w:rPr>
      </w:pPr>
      <w:r>
        <w:rPr>
          <w:rStyle w:val="a9"/>
          <w:b/>
          <w:bCs/>
        </w:rPr>
        <w:t>3. Показатели эффективности реализации Концепции</w:t>
      </w:r>
    </w:p>
    <w:p w:rsidR="005D2F59" w:rsidRDefault="005D2F59">
      <w:pPr>
        <w:pStyle w:val="a8"/>
        <w:framePr w:w="9360" w:wrap="notBeside" w:vAnchor="text" w:hAnchor="text" w:xAlign="center" w:y="1"/>
        <w:shd w:val="clear" w:color="auto" w:fill="auto"/>
        <w:spacing w:line="260" w:lineRule="exact"/>
      </w:pPr>
    </w:p>
    <w:tbl>
      <w:tblPr>
        <w:tblOverlap w:val="never"/>
        <w:tblW w:w="9360" w:type="dxa"/>
        <w:jc w:val="center"/>
        <w:tblInd w:w="7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49"/>
        <w:gridCol w:w="6811"/>
      </w:tblGrid>
      <w:tr w:rsidR="00CA717C" w:rsidTr="005D2F59">
        <w:trPr>
          <w:trHeight w:hRule="exact" w:val="341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9360" w:wrap="notBeside" w:vAnchor="text" w:hAnchor="text" w:xAlign="center" w:y="1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aa"/>
              </w:rPr>
              <w:t>Тип показателя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9360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aa"/>
              </w:rPr>
              <w:t>Показатели</w:t>
            </w:r>
          </w:p>
        </w:tc>
      </w:tr>
      <w:tr w:rsidR="00CA717C" w:rsidTr="005D2F59">
        <w:trPr>
          <w:trHeight w:hRule="exact" w:val="979"/>
          <w:jc w:val="center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9360" w:wrap="notBeside" w:vAnchor="text" w:hAnchor="text" w:xAlign="center" w:y="1"/>
              <w:shd w:val="clear" w:color="auto" w:fill="auto"/>
              <w:spacing w:before="0" w:after="120" w:line="260" w:lineRule="exact"/>
              <w:ind w:left="120"/>
              <w:jc w:val="left"/>
            </w:pPr>
            <w:r>
              <w:rPr>
                <w:rStyle w:val="42"/>
              </w:rPr>
              <w:t>Общесистемные</w:t>
            </w:r>
          </w:p>
          <w:p w:rsidR="00CA717C" w:rsidRDefault="00A21AD5">
            <w:pPr>
              <w:pStyle w:val="8"/>
              <w:framePr w:w="9360" w:wrap="notBeside" w:vAnchor="text" w:hAnchor="text" w:xAlign="center" w:y="1"/>
              <w:shd w:val="clear" w:color="auto" w:fill="auto"/>
              <w:spacing w:before="120" w:after="0" w:line="260" w:lineRule="exact"/>
              <w:ind w:left="120"/>
              <w:jc w:val="left"/>
            </w:pPr>
            <w:r>
              <w:rPr>
                <w:rStyle w:val="42"/>
              </w:rPr>
              <w:t>показатели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9360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42"/>
              </w:rPr>
              <w:t>Создание банка и рост объема банка стандартизированных контрольно-измерительных материалов</w:t>
            </w:r>
          </w:p>
        </w:tc>
      </w:tr>
      <w:tr w:rsidR="00CA717C" w:rsidTr="005D2F59">
        <w:trPr>
          <w:trHeight w:hRule="exact" w:val="653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9360" w:wrap="notBeside" w:vAnchor="text" w:hAnchor="text" w:xAlign="center" w:y="1"/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 w:rsidP="003D5B6A">
            <w:pPr>
              <w:pStyle w:val="8"/>
              <w:framePr w:w="9360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42"/>
              </w:rPr>
              <w:t xml:space="preserve">Количество и динамика участников оценочных процедур, осуществляемых в рамках </w:t>
            </w:r>
            <w:r w:rsidR="003D5B6A">
              <w:rPr>
                <w:rStyle w:val="42"/>
              </w:rPr>
              <w:t>МСОКО КМР</w:t>
            </w:r>
          </w:p>
        </w:tc>
      </w:tr>
      <w:tr w:rsidR="00CA717C" w:rsidTr="005D2F59">
        <w:trPr>
          <w:trHeight w:hRule="exact" w:val="979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9360" w:wrap="notBeside" w:vAnchor="text" w:hAnchor="text" w:xAlign="center" w:y="1"/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 w:rsidP="00A86BAF">
            <w:pPr>
              <w:pStyle w:val="8"/>
              <w:framePr w:w="9360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42"/>
              </w:rPr>
              <w:t>Динамика количества образовательных организаций, участвующих в процедурах независимой оценки качества образования</w:t>
            </w:r>
          </w:p>
        </w:tc>
      </w:tr>
      <w:tr w:rsidR="00CA717C" w:rsidTr="005D2F59">
        <w:trPr>
          <w:trHeight w:hRule="exact" w:val="974"/>
          <w:jc w:val="center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9360" w:wrap="notBeside" w:vAnchor="text" w:hAnchor="text" w:xAlign="center" w:y="1"/>
              <w:shd w:val="clear" w:color="auto" w:fill="auto"/>
              <w:spacing w:before="0" w:after="120" w:line="260" w:lineRule="exact"/>
              <w:ind w:left="120"/>
              <w:jc w:val="left"/>
            </w:pPr>
            <w:r>
              <w:rPr>
                <w:rStyle w:val="42"/>
              </w:rPr>
              <w:t>Инфраструктурные</w:t>
            </w:r>
          </w:p>
          <w:p w:rsidR="00CA717C" w:rsidRDefault="00A21AD5">
            <w:pPr>
              <w:pStyle w:val="8"/>
              <w:framePr w:w="9360" w:wrap="notBeside" w:vAnchor="text" w:hAnchor="text" w:xAlign="center" w:y="1"/>
              <w:shd w:val="clear" w:color="auto" w:fill="auto"/>
              <w:spacing w:before="120" w:after="0" w:line="260" w:lineRule="exact"/>
              <w:ind w:left="120"/>
              <w:jc w:val="left"/>
            </w:pPr>
            <w:r>
              <w:rPr>
                <w:rStyle w:val="42"/>
              </w:rPr>
              <w:t>показатели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9360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42"/>
              </w:rPr>
              <w:t>Наличие банков данных регионального и муниципального уровней по результатам оценочных процедур</w:t>
            </w:r>
          </w:p>
        </w:tc>
      </w:tr>
      <w:tr w:rsidR="00CA717C" w:rsidTr="005D2F59">
        <w:trPr>
          <w:trHeight w:hRule="exact" w:val="974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9360" w:wrap="notBeside" w:vAnchor="text" w:hAnchor="text" w:xAlign="center" w:y="1"/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 w:rsidP="003D5B6A">
            <w:pPr>
              <w:pStyle w:val="8"/>
              <w:framePr w:w="9360" w:wrap="notBeside" w:vAnchor="text" w:hAnchor="text" w:xAlign="center" w:y="1"/>
              <w:shd w:val="clear" w:color="auto" w:fill="auto"/>
              <w:spacing w:before="0" w:after="0" w:line="326" w:lineRule="exact"/>
            </w:pPr>
            <w:r>
              <w:rPr>
                <w:rStyle w:val="42"/>
              </w:rPr>
              <w:t xml:space="preserve">Количество обращений внешних пользователей к ресурсам </w:t>
            </w:r>
            <w:r w:rsidR="003D5B6A">
              <w:rPr>
                <w:rStyle w:val="42"/>
              </w:rPr>
              <w:t>МСОКО КМР</w:t>
            </w:r>
          </w:p>
        </w:tc>
      </w:tr>
      <w:tr w:rsidR="00CA717C" w:rsidTr="005D2F59">
        <w:trPr>
          <w:trHeight w:hRule="exact" w:val="667"/>
          <w:jc w:val="center"/>
        </w:trPr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CA717C">
            <w:pPr>
              <w:framePr w:w="9360" w:wrap="notBeside" w:vAnchor="text" w:hAnchor="text" w:xAlign="center" w:y="1"/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 w:rsidP="003D5B6A">
            <w:pPr>
              <w:pStyle w:val="8"/>
              <w:framePr w:w="9360" w:wrap="notBeside" w:vAnchor="text" w:hAnchor="text" w:xAlign="center" w:y="1"/>
              <w:shd w:val="clear" w:color="auto" w:fill="auto"/>
              <w:spacing w:before="0" w:after="0" w:line="326" w:lineRule="exact"/>
            </w:pPr>
            <w:r>
              <w:rPr>
                <w:rStyle w:val="42"/>
              </w:rPr>
              <w:t xml:space="preserve">Доступность ресурсов </w:t>
            </w:r>
            <w:r w:rsidR="003D5B6A">
              <w:rPr>
                <w:rStyle w:val="42"/>
              </w:rPr>
              <w:t>МСОКО КМР</w:t>
            </w:r>
            <w:r>
              <w:rPr>
                <w:rStyle w:val="42"/>
              </w:rPr>
              <w:t xml:space="preserve"> для внешних пользователей</w:t>
            </w:r>
          </w:p>
        </w:tc>
      </w:tr>
    </w:tbl>
    <w:p w:rsidR="00CA717C" w:rsidRDefault="00CA717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49"/>
        <w:gridCol w:w="6811"/>
      </w:tblGrid>
      <w:tr w:rsidR="00CA717C">
        <w:trPr>
          <w:trHeight w:hRule="exact" w:val="979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9360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42"/>
              </w:rPr>
              <w:t>Количество и прирост специалистов, получивших повышение квалификации/переподготовку в области педагогических измерений</w:t>
            </w:r>
          </w:p>
        </w:tc>
      </w:tr>
      <w:tr w:rsidR="00CA717C">
        <w:trPr>
          <w:trHeight w:hRule="exact" w:val="979"/>
          <w:jc w:val="center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9360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42"/>
              </w:rPr>
              <w:t>Показатели</w:t>
            </w:r>
          </w:p>
          <w:p w:rsidR="00CA717C" w:rsidRDefault="00A21AD5">
            <w:pPr>
              <w:pStyle w:val="8"/>
              <w:framePr w:w="9360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42"/>
              </w:rPr>
              <w:t>качества</w:t>
            </w:r>
          </w:p>
          <w:p w:rsidR="00CA717C" w:rsidRDefault="00A21AD5">
            <w:pPr>
              <w:pStyle w:val="8"/>
              <w:framePr w:w="9360"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42"/>
              </w:rPr>
              <w:t>образования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9360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42"/>
              </w:rPr>
              <w:t>Снижение количества предписаний по результатам контрольных процедур и видов нарушений, представленных в них</w:t>
            </w:r>
          </w:p>
        </w:tc>
      </w:tr>
      <w:tr w:rsidR="00CA717C">
        <w:trPr>
          <w:trHeight w:hRule="exact" w:val="653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9360" w:wrap="notBeside" w:vAnchor="text" w:hAnchor="text" w:xAlign="center" w:y="1"/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 w:rsidP="003D5B6A">
            <w:pPr>
              <w:pStyle w:val="8"/>
              <w:framePr w:w="9360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42"/>
              </w:rPr>
              <w:t xml:space="preserve">Уменьшение количества школ с низкими образовательными результатами в </w:t>
            </w:r>
            <w:r w:rsidR="003D5B6A">
              <w:rPr>
                <w:rStyle w:val="42"/>
              </w:rPr>
              <w:t>районе</w:t>
            </w:r>
          </w:p>
        </w:tc>
      </w:tr>
      <w:tr w:rsidR="00CA717C">
        <w:trPr>
          <w:trHeight w:hRule="exact" w:val="1306"/>
          <w:jc w:val="center"/>
        </w:trPr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CA717C">
            <w:pPr>
              <w:framePr w:w="9360" w:wrap="notBeside" w:vAnchor="text" w:hAnchor="text" w:xAlign="center" w:y="1"/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 w:rsidP="003D5B6A">
            <w:pPr>
              <w:pStyle w:val="8"/>
              <w:framePr w:w="9360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42"/>
              </w:rPr>
              <w:t xml:space="preserve">Позитивная динамика результатов диагностических, мониторинговых и оценочных процедур качества образования разных уровней в </w:t>
            </w:r>
            <w:r w:rsidR="003D5B6A">
              <w:rPr>
                <w:rStyle w:val="42"/>
              </w:rPr>
              <w:t>районе</w:t>
            </w:r>
          </w:p>
        </w:tc>
      </w:tr>
    </w:tbl>
    <w:p w:rsidR="00CA717C" w:rsidRDefault="00CA717C">
      <w:pPr>
        <w:rPr>
          <w:sz w:val="2"/>
          <w:szCs w:val="2"/>
        </w:rPr>
      </w:pPr>
    </w:p>
    <w:p w:rsidR="003D5B6A" w:rsidRDefault="003D5B6A">
      <w:pPr>
        <w:rPr>
          <w:sz w:val="2"/>
          <w:szCs w:val="2"/>
        </w:rPr>
      </w:pPr>
    </w:p>
    <w:p w:rsidR="003D5B6A" w:rsidRDefault="003D5B6A">
      <w:pPr>
        <w:rPr>
          <w:sz w:val="2"/>
          <w:szCs w:val="2"/>
        </w:rPr>
      </w:pPr>
    </w:p>
    <w:p w:rsidR="003D5B6A" w:rsidRDefault="003D5B6A">
      <w:pPr>
        <w:rPr>
          <w:sz w:val="2"/>
          <w:szCs w:val="2"/>
        </w:rPr>
      </w:pPr>
    </w:p>
    <w:p w:rsidR="00CA717C" w:rsidRDefault="00A21AD5" w:rsidP="003D5B6A">
      <w:pPr>
        <w:pStyle w:val="20"/>
        <w:numPr>
          <w:ilvl w:val="0"/>
          <w:numId w:val="4"/>
        </w:numPr>
        <w:shd w:val="clear" w:color="auto" w:fill="auto"/>
        <w:tabs>
          <w:tab w:val="left" w:pos="1402"/>
        </w:tabs>
        <w:spacing w:after="0" w:line="322" w:lineRule="exact"/>
        <w:ind w:left="1080"/>
      </w:pPr>
      <w:r>
        <w:t>Порядок проведения оценочных процедур</w:t>
      </w:r>
    </w:p>
    <w:p w:rsidR="00CA717C" w:rsidRDefault="00A21AD5">
      <w:pPr>
        <w:pStyle w:val="8"/>
        <w:shd w:val="clear" w:color="auto" w:fill="auto"/>
        <w:spacing w:before="0" w:after="0" w:line="322" w:lineRule="exact"/>
        <w:ind w:left="20" w:right="20" w:firstLine="700"/>
      </w:pPr>
      <w:r>
        <w:t>В рамках реализации разработаны и утверждены показатели, мониторинг которых может проводиться в целом по р</w:t>
      </w:r>
      <w:r w:rsidR="00A86BAF">
        <w:t>айону</w:t>
      </w:r>
      <w:r>
        <w:t>, отдельных образовательных организациях (Приложения №№ 1-8). Формирование выборки осуществляется таким образом, чтобы за 3 года охватить 100% муниципальных образований и 100% образовательных организаций.</w:t>
      </w:r>
    </w:p>
    <w:p w:rsidR="003D5B6A" w:rsidRDefault="003D5B6A" w:rsidP="003D5B6A">
      <w:pPr>
        <w:pStyle w:val="8"/>
        <w:shd w:val="clear" w:color="auto" w:fill="auto"/>
        <w:tabs>
          <w:tab w:val="right" w:pos="14547"/>
        </w:tabs>
        <w:spacing w:before="0" w:after="0" w:line="317" w:lineRule="exact"/>
        <w:ind w:left="10440" w:right="560"/>
      </w:pPr>
    </w:p>
    <w:p w:rsidR="003D5B6A" w:rsidRDefault="003D5B6A" w:rsidP="003D5B6A">
      <w:pPr>
        <w:pStyle w:val="8"/>
        <w:shd w:val="clear" w:color="auto" w:fill="auto"/>
        <w:tabs>
          <w:tab w:val="right" w:pos="14547"/>
        </w:tabs>
        <w:spacing w:before="0" w:after="0" w:line="317" w:lineRule="exact"/>
        <w:ind w:left="10440" w:right="560"/>
      </w:pPr>
    </w:p>
    <w:p w:rsidR="003D5B6A" w:rsidRDefault="003D5B6A" w:rsidP="003D5B6A">
      <w:pPr>
        <w:pStyle w:val="8"/>
        <w:shd w:val="clear" w:color="auto" w:fill="auto"/>
        <w:tabs>
          <w:tab w:val="right" w:pos="14547"/>
        </w:tabs>
        <w:spacing w:before="0" w:after="0" w:line="317" w:lineRule="exact"/>
        <w:ind w:left="10440" w:right="560"/>
      </w:pPr>
    </w:p>
    <w:p w:rsidR="003D5B6A" w:rsidRDefault="003D5B6A" w:rsidP="003D5B6A">
      <w:pPr>
        <w:pStyle w:val="8"/>
        <w:shd w:val="clear" w:color="auto" w:fill="auto"/>
        <w:tabs>
          <w:tab w:val="right" w:pos="14547"/>
        </w:tabs>
        <w:spacing w:before="0" w:after="0" w:line="317" w:lineRule="exact"/>
        <w:ind w:left="10440" w:right="560"/>
      </w:pPr>
    </w:p>
    <w:p w:rsidR="003D5B6A" w:rsidRDefault="003D5B6A" w:rsidP="003D5B6A">
      <w:pPr>
        <w:pStyle w:val="8"/>
        <w:shd w:val="clear" w:color="auto" w:fill="auto"/>
        <w:tabs>
          <w:tab w:val="right" w:pos="14547"/>
        </w:tabs>
        <w:spacing w:before="0" w:after="0" w:line="317" w:lineRule="exact"/>
        <w:ind w:left="10440" w:right="560"/>
      </w:pPr>
    </w:p>
    <w:p w:rsidR="003D5B6A" w:rsidRDefault="003D5B6A" w:rsidP="003D5B6A">
      <w:pPr>
        <w:pStyle w:val="8"/>
        <w:shd w:val="clear" w:color="auto" w:fill="auto"/>
        <w:tabs>
          <w:tab w:val="right" w:pos="14547"/>
        </w:tabs>
        <w:spacing w:before="0" w:after="0" w:line="317" w:lineRule="exact"/>
        <w:ind w:left="10440" w:right="560"/>
      </w:pPr>
    </w:p>
    <w:p w:rsidR="003D5B6A" w:rsidRDefault="003D5B6A" w:rsidP="003D5B6A">
      <w:pPr>
        <w:pStyle w:val="8"/>
        <w:shd w:val="clear" w:color="auto" w:fill="auto"/>
        <w:tabs>
          <w:tab w:val="right" w:pos="14547"/>
        </w:tabs>
        <w:spacing w:before="0" w:after="0" w:line="317" w:lineRule="exact"/>
        <w:ind w:left="10440" w:right="560"/>
      </w:pPr>
    </w:p>
    <w:p w:rsidR="003D5B6A" w:rsidRDefault="003D5B6A" w:rsidP="003D5B6A">
      <w:pPr>
        <w:pStyle w:val="8"/>
        <w:shd w:val="clear" w:color="auto" w:fill="auto"/>
        <w:tabs>
          <w:tab w:val="right" w:pos="14547"/>
        </w:tabs>
        <w:spacing w:before="0" w:after="0" w:line="317" w:lineRule="exact"/>
        <w:ind w:left="10440" w:right="560"/>
      </w:pPr>
    </w:p>
    <w:p w:rsidR="003D5B6A" w:rsidRDefault="003D5B6A" w:rsidP="003D5B6A">
      <w:pPr>
        <w:pStyle w:val="8"/>
        <w:shd w:val="clear" w:color="auto" w:fill="auto"/>
        <w:tabs>
          <w:tab w:val="right" w:pos="14547"/>
        </w:tabs>
        <w:spacing w:before="0" w:after="0" w:line="317" w:lineRule="exact"/>
        <w:ind w:left="10440" w:right="560"/>
      </w:pPr>
    </w:p>
    <w:p w:rsidR="003D5B6A" w:rsidRDefault="003D5B6A" w:rsidP="003D5B6A">
      <w:pPr>
        <w:pStyle w:val="8"/>
        <w:shd w:val="clear" w:color="auto" w:fill="auto"/>
        <w:tabs>
          <w:tab w:val="right" w:pos="14547"/>
        </w:tabs>
        <w:spacing w:before="0" w:after="0" w:line="317" w:lineRule="exact"/>
        <w:ind w:left="10440" w:right="560"/>
      </w:pPr>
    </w:p>
    <w:p w:rsidR="003D5B6A" w:rsidRDefault="003D5B6A" w:rsidP="003D5B6A">
      <w:pPr>
        <w:pStyle w:val="8"/>
        <w:shd w:val="clear" w:color="auto" w:fill="auto"/>
        <w:tabs>
          <w:tab w:val="right" w:pos="14547"/>
        </w:tabs>
        <w:spacing w:before="0" w:after="0" w:line="317" w:lineRule="exact"/>
        <w:ind w:left="10440" w:right="560"/>
      </w:pPr>
    </w:p>
    <w:p w:rsidR="003D5B6A" w:rsidRDefault="003D5B6A" w:rsidP="003D5B6A">
      <w:pPr>
        <w:pStyle w:val="8"/>
        <w:shd w:val="clear" w:color="auto" w:fill="auto"/>
        <w:tabs>
          <w:tab w:val="right" w:pos="14547"/>
        </w:tabs>
        <w:spacing w:before="0" w:after="0" w:line="317" w:lineRule="exact"/>
        <w:ind w:left="10440" w:right="560"/>
      </w:pPr>
    </w:p>
    <w:p w:rsidR="003D5B6A" w:rsidRDefault="003D5B6A" w:rsidP="003D5B6A">
      <w:pPr>
        <w:pStyle w:val="8"/>
        <w:shd w:val="clear" w:color="auto" w:fill="auto"/>
        <w:tabs>
          <w:tab w:val="right" w:pos="14547"/>
        </w:tabs>
        <w:spacing w:before="0" w:after="0" w:line="317" w:lineRule="exact"/>
        <w:ind w:left="10440" w:right="560"/>
      </w:pPr>
    </w:p>
    <w:p w:rsidR="00CA717C" w:rsidRDefault="00A21AD5" w:rsidP="003D5B6A">
      <w:pPr>
        <w:pStyle w:val="8"/>
        <w:shd w:val="clear" w:color="auto" w:fill="auto"/>
        <w:tabs>
          <w:tab w:val="right" w:pos="14547"/>
        </w:tabs>
        <w:spacing w:before="0" w:after="0" w:line="317" w:lineRule="exact"/>
        <w:ind w:left="10440" w:right="560"/>
      </w:pPr>
      <w:r>
        <w:lastRenderedPageBreak/>
        <w:t xml:space="preserve">Приложение № 1 </w:t>
      </w:r>
    </w:p>
    <w:p w:rsidR="003D5B6A" w:rsidRDefault="003D5B6A">
      <w:pPr>
        <w:pStyle w:val="20"/>
        <w:shd w:val="clear" w:color="auto" w:fill="auto"/>
        <w:spacing w:after="248" w:line="260" w:lineRule="exact"/>
        <w:ind w:left="360"/>
      </w:pPr>
    </w:p>
    <w:p w:rsidR="003D5B6A" w:rsidRDefault="003D5B6A">
      <w:pPr>
        <w:pStyle w:val="20"/>
        <w:shd w:val="clear" w:color="auto" w:fill="auto"/>
        <w:spacing w:after="248" w:line="260" w:lineRule="exact"/>
        <w:ind w:left="360"/>
      </w:pPr>
    </w:p>
    <w:p w:rsidR="00CA717C" w:rsidRDefault="00A21AD5">
      <w:pPr>
        <w:pStyle w:val="20"/>
        <w:shd w:val="clear" w:color="auto" w:fill="auto"/>
        <w:spacing w:after="248" w:line="260" w:lineRule="exact"/>
        <w:ind w:left="360"/>
      </w:pPr>
      <w:r>
        <w:t>Направление «Система оценки качества подготовки обучающихся»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35"/>
        <w:gridCol w:w="3259"/>
        <w:gridCol w:w="3595"/>
        <w:gridCol w:w="1992"/>
        <w:gridCol w:w="2246"/>
        <w:gridCol w:w="1963"/>
      </w:tblGrid>
      <w:tr w:rsidR="00CA717C">
        <w:trPr>
          <w:trHeight w:hRule="exact" w:val="307"/>
          <w:jc w:val="center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Цель - 100% образовательных организаций набрали 6 баллов из 7 по приведенным показателям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0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0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717C">
        <w:trPr>
          <w:trHeight w:hRule="exact" w:val="1114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"/>
              </w:rPr>
              <w:t>Показатель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"/>
              </w:rPr>
              <w:t>Критерий оценивания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"/>
              </w:rPr>
              <w:t>Метод расчета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Ответственный</w:t>
            </w:r>
          </w:p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за</w:t>
            </w:r>
          </w:p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предоставление</w:t>
            </w:r>
          </w:p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информации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  <w:ind w:left="440"/>
              <w:jc w:val="left"/>
            </w:pPr>
            <w:r>
              <w:rPr>
                <w:rStyle w:val="115pt0"/>
              </w:rPr>
              <w:t>Метод сбора информации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115pt0"/>
              </w:rPr>
              <w:t>Периодичность</w:t>
            </w:r>
          </w:p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115pt0"/>
              </w:rPr>
              <w:t>мониторинга</w:t>
            </w:r>
          </w:p>
        </w:tc>
      </w:tr>
      <w:tr w:rsidR="00CA717C">
        <w:trPr>
          <w:trHeight w:hRule="exact" w:val="1670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Базовая</w:t>
            </w:r>
          </w:p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подготовка</w:t>
            </w:r>
          </w:p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обучающихся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Доля выпускников 9-х классов, успешно прошедших</w:t>
            </w:r>
          </w:p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государственную итоговую аттестацию (без учета пересдач)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Отношение количества обучающихся, успешно сдавших все экзамены, к количеству допущенных: выше краевого уровня (либо равно) - 1 балл, ниже - 0 баллов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9E3943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Муниципальный координатор ОГЭ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1pt"/>
              </w:rPr>
              <w:t>РИС ГИА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"/>
              </w:rPr>
              <w:t>1 раз в год, июль</w:t>
            </w:r>
          </w:p>
        </w:tc>
      </w:tr>
      <w:tr w:rsidR="00CA717C">
        <w:trPr>
          <w:trHeight w:hRule="exact" w:val="1949"/>
          <w:jc w:val="center"/>
        </w:trPr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0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 xml:space="preserve">Доля выпускников </w:t>
            </w:r>
            <w:r>
              <w:rPr>
                <w:rStyle w:val="11pt"/>
              </w:rPr>
              <w:t>1</w:t>
            </w:r>
            <w:r>
              <w:rPr>
                <w:rStyle w:val="11pt0"/>
              </w:rPr>
              <w:t>1-х классов, успешно прошедших</w:t>
            </w:r>
          </w:p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государственную итоговую аттестацию по обязательным предметам (без учета пересдач)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Отношение количества обучающихся, успешно сдавших обязательные экзамены, к количеству допущенных: выше краевого уровня (либо равно) - 1 балл, ниже - 0 баллов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9E3943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Муниципальный координатор ЕГЭ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1pt"/>
              </w:rPr>
              <w:t>РИС ГИА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"/>
              </w:rPr>
              <w:t xml:space="preserve">1 раз </w:t>
            </w:r>
            <w:r>
              <w:rPr>
                <w:rStyle w:val="11pt"/>
              </w:rPr>
              <w:t xml:space="preserve">в </w:t>
            </w:r>
            <w:r>
              <w:rPr>
                <w:rStyle w:val="11pt0"/>
              </w:rPr>
              <w:t>год, июль</w:t>
            </w:r>
          </w:p>
        </w:tc>
      </w:tr>
      <w:tr w:rsidR="00CA717C">
        <w:trPr>
          <w:trHeight w:hRule="exact" w:val="590"/>
          <w:jc w:val="center"/>
        </w:trPr>
        <w:tc>
          <w:tcPr>
            <w:tcW w:w="20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0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>Доля выпускников 11-х классов, успешно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Отношение количества обучающихся, успешно сдавших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CA717C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1pt"/>
              </w:rPr>
              <w:t>РИС ГИА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"/>
              </w:rPr>
              <w:t>1 раз в год, июль</w:t>
            </w:r>
          </w:p>
        </w:tc>
      </w:tr>
    </w:tbl>
    <w:p w:rsidR="00CA717C" w:rsidRDefault="00CA717C">
      <w:pPr>
        <w:rPr>
          <w:sz w:val="2"/>
          <w:szCs w:val="2"/>
        </w:rPr>
      </w:pPr>
    </w:p>
    <w:p w:rsidR="00CA717C" w:rsidRDefault="00CA717C">
      <w:pPr>
        <w:rPr>
          <w:sz w:val="2"/>
          <w:szCs w:val="2"/>
        </w:rPr>
        <w:sectPr w:rsidR="00CA717C">
          <w:type w:val="continuous"/>
          <w:pgSz w:w="16838" w:h="11909" w:orient="landscape"/>
          <w:pgMar w:top="1155" w:right="868" w:bottom="1126" w:left="86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26"/>
        <w:gridCol w:w="3274"/>
        <w:gridCol w:w="3600"/>
        <w:gridCol w:w="1987"/>
        <w:gridCol w:w="2246"/>
        <w:gridCol w:w="1949"/>
      </w:tblGrid>
      <w:tr w:rsidR="00CA717C">
        <w:trPr>
          <w:trHeight w:hRule="exact" w:val="1397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8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прошедших</w:t>
            </w:r>
          </w:p>
          <w:p w:rsidR="00CA717C" w:rsidRDefault="00A21AD5">
            <w:pPr>
              <w:pStyle w:val="8"/>
              <w:framePr w:w="15082" w:wrap="notBeside" w:vAnchor="text" w:hAnchor="text" w:xAlign="center" w:y="1"/>
              <w:shd w:val="clear" w:color="auto" w:fill="auto"/>
              <w:spacing w:before="120" w:after="0" w:line="269" w:lineRule="exact"/>
            </w:pPr>
            <w:r>
              <w:rPr>
                <w:rStyle w:val="11pt"/>
              </w:rPr>
              <w:t>государственную итоговую аттестацию по предметам по выбору (хотя бы один предмет)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экзамены по выбору, к количеству допущенных: выше краевого уровня (либо равно) - 1 балл, ниже - 0 баллов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9E3943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11pt"/>
                <w:rFonts w:eastAsia="Courier New"/>
              </w:rPr>
              <w:t>Муниципальный координатор ЕГЭ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717C">
        <w:trPr>
          <w:trHeight w:hRule="exact" w:val="2237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08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8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"/>
              </w:rPr>
              <w:t>Доля учащихся, успешно выполнивших задания ВПР базового уровня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8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 xml:space="preserve">Отношение суммы всех набранных баллов за задание всеми участниками ВПР в ОО к произведению количества участников на максимальный балл за задание: вьппе краевого уровня (либо равно) </w:t>
            </w:r>
            <w:r>
              <w:rPr>
                <w:rStyle w:val="11pt"/>
              </w:rPr>
              <w:t xml:space="preserve">- </w:t>
            </w:r>
            <w:r>
              <w:rPr>
                <w:rStyle w:val="11pt0"/>
              </w:rPr>
              <w:t>1 балл, ниже - 0 баллов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Pr="00A86BAF" w:rsidRDefault="009E3943">
            <w:pPr>
              <w:pStyle w:val="8"/>
              <w:framePr w:w="15082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  <w:rPr>
                <w:sz w:val="24"/>
                <w:szCs w:val="24"/>
              </w:rPr>
            </w:pPr>
            <w:r w:rsidRPr="00A86BAF">
              <w:rPr>
                <w:sz w:val="24"/>
                <w:szCs w:val="24"/>
              </w:rPr>
              <w:t>Муниципальный координатор ВПР , методисты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82" w:wrap="notBeside" w:vAnchor="text" w:hAnchor="text" w:xAlign="center" w:y="1"/>
              <w:shd w:val="clear" w:color="auto" w:fill="auto"/>
              <w:spacing w:before="0" w:after="0" w:line="320" w:lineRule="exact"/>
              <w:ind w:left="100"/>
              <w:jc w:val="left"/>
            </w:pPr>
            <w:r>
              <w:rPr>
                <w:rStyle w:val="11pt"/>
              </w:rPr>
              <w:t xml:space="preserve">ФИС </w:t>
            </w:r>
            <w:r>
              <w:rPr>
                <w:rStyle w:val="16pt"/>
              </w:rPr>
              <w:t>око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8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>1 раз в год ноябрь</w:t>
            </w:r>
          </w:p>
        </w:tc>
      </w:tr>
      <w:tr w:rsidR="00CA717C">
        <w:trPr>
          <w:trHeight w:hRule="exact" w:val="2496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08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Доля учащихся, успешно выполнивших региональные диагностические работы базового уровня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 xml:space="preserve">Отношение суммы всех набранных баллов за задание всеми участниками региональной диагностической работы в ОО к произведению количества участников на максимальный балл за задание): выше краевого уровня (либо равно) - 1 балл, ниже </w:t>
            </w:r>
            <w:r>
              <w:rPr>
                <w:rStyle w:val="11pt"/>
              </w:rPr>
              <w:t xml:space="preserve">- </w:t>
            </w:r>
            <w:r>
              <w:rPr>
                <w:rStyle w:val="11pt0"/>
              </w:rPr>
              <w:t>0 баллов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9E3943">
            <w:pPr>
              <w:pStyle w:val="8"/>
              <w:framePr w:w="15082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t>Муниципальный координатор ВПР , методисты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82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АИС «Приморский край. Образование»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8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"/>
              </w:rPr>
              <w:t>1 раз в год ноябрь</w:t>
            </w:r>
          </w:p>
        </w:tc>
      </w:tr>
      <w:tr w:rsidR="00CA717C">
        <w:trPr>
          <w:trHeight w:hRule="exact" w:val="1675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82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"/>
              </w:rPr>
              <w:t>Подготовка обучающихся высокого уровня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Доля выпускников 11-х классов, набравших на государственной итоговой аттестации ВО баллов и более (хотя бы один предмет)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Отношение количества обучающихся, набравших 80 баллов и более, к количеству допущенных: выше краевого уровня (либо равно) - 1 балл, ниже - 0 баллов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9E3943">
            <w:pPr>
              <w:pStyle w:val="8"/>
              <w:framePr w:w="15082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1pt"/>
              </w:rPr>
              <w:t>Муниципальный координатор ЕГЭ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82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1pt"/>
              </w:rPr>
              <w:t>РИС ГИА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0"/>
              </w:rPr>
              <w:t>1 раз в год, июль</w:t>
            </w:r>
          </w:p>
        </w:tc>
      </w:tr>
      <w:tr w:rsidR="00CA717C">
        <w:trPr>
          <w:trHeight w:hRule="exact" w:val="1411"/>
          <w:jc w:val="center"/>
        </w:trPr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08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Доля выпускников 11-х классов, получивших медаль «За особые успехи в учении» и набравших 80 и более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8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Отношение количества обучающихся, получивших медаль «За особые успехи в учении» и набравших 80 и более баллов на ЕГЭ по всем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9E3943">
            <w:pPr>
              <w:pStyle w:val="8"/>
              <w:framePr w:w="15082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Муниципальный координатор ЕГЭ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82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РИС ГИА,</w:t>
            </w:r>
          </w:p>
          <w:p w:rsidR="00CA717C" w:rsidRDefault="00A21AD5">
            <w:pPr>
              <w:pStyle w:val="8"/>
              <w:framePr w:w="15082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формализованный</w:t>
            </w:r>
          </w:p>
          <w:p w:rsidR="00CA717C" w:rsidRDefault="00A21AD5">
            <w:pPr>
              <w:pStyle w:val="8"/>
              <w:framePr w:w="15082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сбор</w:t>
            </w:r>
          </w:p>
          <w:p w:rsidR="00CA717C" w:rsidRDefault="00A21AD5">
            <w:pPr>
              <w:pStyle w:val="8"/>
              <w:framePr w:w="15082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статистических данных 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8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1 раз в год, июль</w:t>
            </w:r>
          </w:p>
        </w:tc>
      </w:tr>
    </w:tbl>
    <w:p w:rsidR="00CA717C" w:rsidRDefault="00CA717C">
      <w:pPr>
        <w:rPr>
          <w:sz w:val="2"/>
          <w:szCs w:val="2"/>
        </w:rPr>
      </w:pPr>
    </w:p>
    <w:p w:rsidR="00CA717C" w:rsidRDefault="00CA717C">
      <w:pPr>
        <w:rPr>
          <w:sz w:val="2"/>
          <w:szCs w:val="2"/>
        </w:rPr>
        <w:sectPr w:rsidR="00CA717C">
          <w:type w:val="continuous"/>
          <w:pgSz w:w="16838" w:h="11909" w:orient="landscape"/>
          <w:pgMar w:top="1076" w:right="873" w:bottom="1076" w:left="87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35"/>
        <w:gridCol w:w="3274"/>
        <w:gridCol w:w="3595"/>
        <w:gridCol w:w="1992"/>
        <w:gridCol w:w="2242"/>
        <w:gridCol w:w="1954"/>
      </w:tblGrid>
      <w:tr w:rsidR="00CA717C">
        <w:trPr>
          <w:trHeight w:hRule="exact" w:val="1402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0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баллов на ЕГЭ по всем сдаваемым предметам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 xml:space="preserve">сдаваемым предметам, к общему количеству получивших медаль «За особые успехи в учении»: выше краевого уровня (либо равно) - 1 балл, ниже </w:t>
            </w:r>
            <w:r>
              <w:rPr>
                <w:rStyle w:val="11pt"/>
              </w:rPr>
              <w:t xml:space="preserve">- </w:t>
            </w:r>
            <w:r>
              <w:rPr>
                <w:rStyle w:val="11pt0"/>
              </w:rPr>
              <w:t>0 баллов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0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применением электронных таблиц и онлайн форм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0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717C">
        <w:trPr>
          <w:trHeight w:hRule="exact" w:val="2232"/>
          <w:jc w:val="center"/>
        </w:trPr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0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Наличие обучающихся, принявших участие в региональном этапе ВСОШ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 xml:space="preserve">Наличие - 1 балл, отсутствие </w:t>
            </w:r>
            <w:r>
              <w:rPr>
                <w:rStyle w:val="11pt"/>
              </w:rPr>
              <w:t xml:space="preserve">- </w:t>
            </w:r>
            <w:r>
              <w:rPr>
                <w:rStyle w:val="11pt0"/>
              </w:rPr>
              <w:t>0 баллов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9E3943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"/>
              </w:rPr>
              <w:t>Т.В. Плясенко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Формализованный</w:t>
            </w:r>
          </w:p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сбор</w:t>
            </w:r>
          </w:p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статистических данных с применением электронных таблиц и онлайн форм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 xml:space="preserve">1 </w:t>
            </w:r>
            <w:r>
              <w:rPr>
                <w:rStyle w:val="11pt0"/>
              </w:rPr>
              <w:t>раз в год, март</w:t>
            </w:r>
          </w:p>
        </w:tc>
      </w:tr>
      <w:tr w:rsidR="00CA717C">
        <w:trPr>
          <w:trHeight w:hRule="exact" w:val="221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Оценка</w:t>
            </w:r>
          </w:p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метапредметных</w:t>
            </w:r>
          </w:p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результатов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Доля учащихся, успешно выполнивших</w:t>
            </w:r>
          </w:p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метапредметный компонент заданий ВПР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 xml:space="preserve">Отношение суммы всех набранных баллов за задание всеми участниками ВПР в ОО к произведению количества участников на максимальный балл за задание: выше краевого уровня (либо равно) - </w:t>
            </w:r>
            <w:r>
              <w:rPr>
                <w:rStyle w:val="11pt"/>
              </w:rPr>
              <w:t xml:space="preserve">1 </w:t>
            </w:r>
            <w:r>
              <w:rPr>
                <w:rStyle w:val="11pt0"/>
              </w:rPr>
              <w:t>балл, ниже - 0 баллов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Pr="00A86BAF" w:rsidRDefault="009E3943" w:rsidP="009E3943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  <w:rPr>
                <w:sz w:val="22"/>
                <w:szCs w:val="22"/>
              </w:rPr>
            </w:pPr>
            <w:r w:rsidRPr="00A86BAF">
              <w:rPr>
                <w:sz w:val="22"/>
                <w:szCs w:val="22"/>
              </w:rPr>
              <w:t>Муниципальный координатор ВПР , методисты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1pt"/>
              </w:rPr>
              <w:t>ФИС ОКО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0"/>
              </w:rPr>
              <w:t>1 раз в год, май</w:t>
            </w:r>
          </w:p>
        </w:tc>
      </w:tr>
      <w:tr w:rsidR="00CA717C">
        <w:trPr>
          <w:trHeight w:hRule="exact" w:val="3077"/>
          <w:jc w:val="center"/>
        </w:trPr>
        <w:tc>
          <w:tcPr>
            <w:tcW w:w="20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0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Доля обучающихся 11-х классов-участников итогового сочинения, получивших зачет по критериям</w:t>
            </w:r>
          </w:p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№ 2 «Аргументация. Привлечение литературного материала» и № 3 «Композиция и логика рассуждения» (только первое сочинение в учебном году)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 xml:space="preserve">Отношение количества обучающихся, получивших зачет по обоим критериям, к количеству обучающихся, участвовавших в написании итогового сочинения: выше краевого уровня (либо равно) - </w:t>
            </w:r>
            <w:r>
              <w:rPr>
                <w:rStyle w:val="11pt"/>
              </w:rPr>
              <w:t xml:space="preserve">1 </w:t>
            </w:r>
            <w:r>
              <w:rPr>
                <w:rStyle w:val="11pt0"/>
              </w:rPr>
              <w:t xml:space="preserve">балл, ниже </w:t>
            </w:r>
            <w:r>
              <w:rPr>
                <w:rStyle w:val="11pt"/>
              </w:rPr>
              <w:t xml:space="preserve">- </w:t>
            </w:r>
            <w:r>
              <w:rPr>
                <w:rStyle w:val="11pt0"/>
              </w:rPr>
              <w:t>0 баллов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5C102F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Муниципальный координатор ЕГЭ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1pt"/>
              </w:rPr>
              <w:t>РИС ГИА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1 раз в год, в течении месяца после</w:t>
            </w:r>
          </w:p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завершения</w:t>
            </w:r>
          </w:p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обработки</w:t>
            </w:r>
          </w:p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итогового</w:t>
            </w:r>
          </w:p>
          <w:p w:rsidR="00CA717C" w:rsidRDefault="00A21AD5">
            <w:pPr>
              <w:pStyle w:val="8"/>
              <w:framePr w:w="1509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сочинения</w:t>
            </w:r>
          </w:p>
        </w:tc>
      </w:tr>
    </w:tbl>
    <w:p w:rsidR="00CA717C" w:rsidRDefault="00CA717C">
      <w:pPr>
        <w:rPr>
          <w:sz w:val="2"/>
          <w:szCs w:val="2"/>
        </w:rPr>
      </w:pPr>
    </w:p>
    <w:p w:rsidR="003D5B6A" w:rsidRDefault="003D5B6A">
      <w:pPr>
        <w:pStyle w:val="8"/>
        <w:shd w:val="clear" w:color="auto" w:fill="auto"/>
        <w:tabs>
          <w:tab w:val="right" w:pos="14516"/>
        </w:tabs>
        <w:spacing w:before="0" w:after="0" w:line="317" w:lineRule="exact"/>
        <w:ind w:left="10440" w:right="420"/>
        <w:rPr>
          <w:rStyle w:val="22"/>
        </w:rPr>
      </w:pPr>
    </w:p>
    <w:p w:rsidR="00CA717C" w:rsidRDefault="00A21AD5" w:rsidP="003D5B6A">
      <w:pPr>
        <w:pStyle w:val="8"/>
        <w:shd w:val="clear" w:color="auto" w:fill="auto"/>
        <w:tabs>
          <w:tab w:val="right" w:pos="14516"/>
        </w:tabs>
        <w:spacing w:before="0" w:after="0" w:line="317" w:lineRule="exact"/>
        <w:ind w:left="10440" w:right="420"/>
        <w:rPr>
          <w:rStyle w:val="22"/>
        </w:rPr>
      </w:pPr>
      <w:r>
        <w:rPr>
          <w:rStyle w:val="22"/>
        </w:rPr>
        <w:lastRenderedPageBreak/>
        <w:t>Приложение № 2</w:t>
      </w:r>
    </w:p>
    <w:p w:rsidR="003D5B6A" w:rsidRDefault="003D5B6A" w:rsidP="003D5B6A">
      <w:pPr>
        <w:pStyle w:val="8"/>
        <w:shd w:val="clear" w:color="auto" w:fill="auto"/>
        <w:tabs>
          <w:tab w:val="right" w:pos="14516"/>
        </w:tabs>
        <w:spacing w:before="0" w:after="0" w:line="317" w:lineRule="exact"/>
        <w:ind w:left="10440" w:right="420"/>
      </w:pPr>
    </w:p>
    <w:p w:rsidR="00CA717C" w:rsidRDefault="00A21AD5">
      <w:pPr>
        <w:pStyle w:val="20"/>
        <w:shd w:val="clear" w:color="auto" w:fill="auto"/>
        <w:spacing w:after="235" w:line="326" w:lineRule="exact"/>
        <w:ind w:left="200"/>
      </w:pPr>
      <w:r>
        <w:t>Направление «Система работы со школами с низкими результатами обучения и/или со школами, функционирующими в неблагоприятных социальных условиях»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55"/>
        <w:gridCol w:w="3139"/>
        <w:gridCol w:w="3000"/>
        <w:gridCol w:w="1982"/>
        <w:gridCol w:w="2160"/>
        <w:gridCol w:w="1901"/>
      </w:tblGrid>
      <w:tr w:rsidR="00CA717C">
        <w:trPr>
          <w:trHeight w:hRule="exact" w:val="586"/>
          <w:jc w:val="center"/>
        </w:trPr>
        <w:tc>
          <w:tcPr>
            <w:tcW w:w="149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938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11pt0"/>
              </w:rPr>
              <w:t>Цель - отсутствие в Приморском крае школ с низкими результатами обучения и/или функционирующих в неблагоприятных социальных условиях</w:t>
            </w:r>
          </w:p>
        </w:tc>
      </w:tr>
      <w:tr w:rsidR="00CA717C">
        <w:trPr>
          <w:trHeight w:hRule="exact" w:val="1114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93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"/>
              </w:rPr>
              <w:t>Показатель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93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"/>
              </w:rPr>
              <w:t>Критерий оценивания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93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"/>
              </w:rPr>
              <w:t>Метод расчета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93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Ответственный</w:t>
            </w:r>
          </w:p>
          <w:p w:rsidR="00CA717C" w:rsidRDefault="00A21AD5">
            <w:pPr>
              <w:pStyle w:val="8"/>
              <w:framePr w:w="1493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за</w:t>
            </w:r>
          </w:p>
          <w:p w:rsidR="00CA717C" w:rsidRDefault="00A21AD5">
            <w:pPr>
              <w:pStyle w:val="8"/>
              <w:framePr w:w="1493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предоставление</w:t>
            </w:r>
          </w:p>
          <w:p w:rsidR="00CA717C" w:rsidRDefault="00A21AD5">
            <w:pPr>
              <w:pStyle w:val="8"/>
              <w:framePr w:w="1493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информации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938" w:wrap="notBeside" w:vAnchor="text" w:hAnchor="text" w:xAlign="center" w:y="1"/>
              <w:shd w:val="clear" w:color="auto" w:fill="auto"/>
              <w:spacing w:before="0" w:after="0" w:line="278" w:lineRule="exact"/>
              <w:ind w:left="400"/>
              <w:jc w:val="left"/>
            </w:pPr>
            <w:r>
              <w:rPr>
                <w:rStyle w:val="115pt0"/>
              </w:rPr>
              <w:t>Метод сбора информации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938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115pt0"/>
              </w:rPr>
              <w:t>Периодичность</w:t>
            </w:r>
          </w:p>
          <w:p w:rsidR="00CA717C" w:rsidRDefault="00A21AD5">
            <w:pPr>
              <w:pStyle w:val="8"/>
              <w:framePr w:w="14938" w:wrap="notBeside" w:vAnchor="text" w:hAnchor="text" w:xAlign="center" w:y="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115pt0"/>
              </w:rPr>
              <w:t>мониторинга</w:t>
            </w:r>
          </w:p>
        </w:tc>
      </w:tr>
      <w:tr w:rsidR="00CA717C">
        <w:trPr>
          <w:trHeight w:hRule="exact" w:val="2227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93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Наличие школ, функционирующих в неблагоприятных социальных условиях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93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Является школой, функционирующей в неблагоприятных социальных условиях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93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Определяется на основе методики, разработанной ПК ПРО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938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ОО</w:t>
            </w:r>
            <w:r w:rsidR="00A86BAF">
              <w:rPr>
                <w:rStyle w:val="11pt"/>
              </w:rPr>
              <w:t>,Ляжко Е.М.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93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Формализованный</w:t>
            </w:r>
          </w:p>
          <w:p w:rsidR="00CA717C" w:rsidRDefault="00A21AD5">
            <w:pPr>
              <w:pStyle w:val="8"/>
              <w:framePr w:w="1493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сбор</w:t>
            </w:r>
          </w:p>
          <w:p w:rsidR="00CA717C" w:rsidRDefault="00A21AD5">
            <w:pPr>
              <w:pStyle w:val="8"/>
              <w:framePr w:w="1493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 xml:space="preserve">статистических данных с применением электронных таблиц </w:t>
            </w:r>
            <w:r>
              <w:rPr>
                <w:rStyle w:val="11pt"/>
              </w:rPr>
              <w:t xml:space="preserve">и </w:t>
            </w:r>
            <w:r>
              <w:rPr>
                <w:rStyle w:val="11pt0"/>
              </w:rPr>
              <w:t>онлайн форм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938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>1 раз в год, октябрь</w:t>
            </w:r>
          </w:p>
        </w:tc>
      </w:tr>
      <w:tr w:rsidR="00CA717C">
        <w:trPr>
          <w:trHeight w:hRule="exact" w:val="1411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93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Динамика образовательных результатов в школах с низкими результатами обучения и/или школах,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93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Наличие стабильной положительной динамики за 3 года по увеличению доли выпускников, допущенных 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93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Доля выпускников, допущенных к государственной итоговой аттестации, преодолевших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86BAF">
            <w:pPr>
              <w:pStyle w:val="8"/>
              <w:framePr w:w="14938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Ляжко Е.М.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938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1pt"/>
              </w:rPr>
              <w:t>РИС ГИА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938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>1 раз в год, август</w:t>
            </w:r>
          </w:p>
        </w:tc>
      </w:tr>
    </w:tbl>
    <w:p w:rsidR="00CA717C" w:rsidRDefault="00CA717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70"/>
        <w:gridCol w:w="3134"/>
        <w:gridCol w:w="3000"/>
        <w:gridCol w:w="1987"/>
        <w:gridCol w:w="2160"/>
        <w:gridCol w:w="1906"/>
      </w:tblGrid>
      <w:tr w:rsidR="00CA717C">
        <w:trPr>
          <w:trHeight w:hRule="exact" w:val="1128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95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lastRenderedPageBreak/>
              <w:t>функционирующих в неблагоприятных социальных условиях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95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государственной итоговой аттестации, преодолевших минимальный порог обязательных предметов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95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минимальный порог обязательных предметов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9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9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9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717C">
        <w:trPr>
          <w:trHeight w:hRule="exact" w:val="2506"/>
          <w:jc w:val="center"/>
        </w:trPr>
        <w:tc>
          <w:tcPr>
            <w:tcW w:w="2770" w:type="dxa"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9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95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Наличие стабильной положительной динамики за 3 года по увеличению доли выпускников 1</w:t>
            </w:r>
            <w:r>
              <w:rPr>
                <w:rStyle w:val="11pt"/>
              </w:rPr>
              <w:t xml:space="preserve">1 </w:t>
            </w:r>
            <w:r>
              <w:rPr>
                <w:rStyle w:val="11pt0"/>
              </w:rPr>
              <w:t>классов, успешно прошедших</w:t>
            </w:r>
          </w:p>
          <w:p w:rsidR="00CA717C" w:rsidRDefault="00A21AD5">
            <w:pPr>
              <w:pStyle w:val="8"/>
              <w:framePr w:w="1495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государственную итоговую аттестацию не менее чем по одному предмету по выбору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95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Доля выпускников 11 классов, успешно прошедших государственную итоговую аттестацию не менее чем по одному предмету по выбору за последние 3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86BAF">
            <w:pPr>
              <w:pStyle w:val="8"/>
              <w:framePr w:w="14957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1pt"/>
              </w:rPr>
              <w:t>Ляжко Е.М.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957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1pt0"/>
              </w:rPr>
              <w:t>РИС ГИА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95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"/>
              </w:rPr>
              <w:t>1 раз в год</w:t>
            </w:r>
          </w:p>
        </w:tc>
      </w:tr>
      <w:tr w:rsidR="00CA717C">
        <w:trPr>
          <w:trHeight w:hRule="exact" w:val="2520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95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Оценка предметных компетенций педагогических работников в школах с низкими результатами обучения и/или школах, функционирующих в неблагоприятных социальных условиях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95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Прохождение педагогом оценки компетенций по разработанным контрольно</w:t>
            </w:r>
            <w:r>
              <w:rPr>
                <w:rStyle w:val="11pt0"/>
              </w:rPr>
              <w:softHyphen/>
              <w:t>измерительным материалам, учитывающими предметную и воспитательную составляющие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95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Педагог успешно справился с задачами/не справился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86BAF">
            <w:pPr>
              <w:pStyle w:val="8"/>
              <w:framePr w:w="14957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"/>
              </w:rPr>
              <w:t>Ляжко Е.М.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957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Формализованный отчет о результатах выполнения педагогом контрольно</w:t>
            </w:r>
            <w:r>
              <w:rPr>
                <w:rStyle w:val="11pt0"/>
              </w:rPr>
              <w:softHyphen/>
              <w:t>измерительных материалов (очно)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95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"/>
              </w:rPr>
              <w:t>В течение года</w:t>
            </w:r>
          </w:p>
        </w:tc>
      </w:tr>
    </w:tbl>
    <w:p w:rsidR="00CA717C" w:rsidRDefault="00CA717C">
      <w:pPr>
        <w:rPr>
          <w:sz w:val="2"/>
          <w:szCs w:val="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79"/>
        </w:tabs>
        <w:spacing w:before="0" w:after="0" w:line="322" w:lineRule="exact"/>
        <w:ind w:left="10480" w:right="840"/>
        <w:rPr>
          <w:rStyle w:val="2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79"/>
        </w:tabs>
        <w:spacing w:before="0" w:after="0" w:line="322" w:lineRule="exact"/>
        <w:ind w:left="10480" w:right="840"/>
        <w:rPr>
          <w:rStyle w:val="2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79"/>
        </w:tabs>
        <w:spacing w:before="0" w:after="0" w:line="322" w:lineRule="exact"/>
        <w:ind w:left="10480" w:right="840"/>
        <w:rPr>
          <w:rStyle w:val="2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79"/>
        </w:tabs>
        <w:spacing w:before="0" w:after="0" w:line="322" w:lineRule="exact"/>
        <w:ind w:left="10480" w:right="840"/>
        <w:rPr>
          <w:rStyle w:val="2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79"/>
        </w:tabs>
        <w:spacing w:before="0" w:after="0" w:line="322" w:lineRule="exact"/>
        <w:ind w:left="10480" w:right="840"/>
        <w:rPr>
          <w:rStyle w:val="2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79"/>
        </w:tabs>
        <w:spacing w:before="0" w:after="0" w:line="322" w:lineRule="exact"/>
        <w:ind w:left="10480" w:right="840"/>
        <w:rPr>
          <w:rStyle w:val="2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79"/>
        </w:tabs>
        <w:spacing w:before="0" w:after="0" w:line="322" w:lineRule="exact"/>
        <w:ind w:left="10480" w:right="840"/>
        <w:rPr>
          <w:rStyle w:val="2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79"/>
        </w:tabs>
        <w:spacing w:before="0" w:after="0" w:line="322" w:lineRule="exact"/>
        <w:ind w:left="10480" w:right="840"/>
        <w:rPr>
          <w:rStyle w:val="2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79"/>
        </w:tabs>
        <w:spacing w:before="0" w:after="0" w:line="322" w:lineRule="exact"/>
        <w:ind w:left="10480" w:right="840"/>
        <w:rPr>
          <w:rStyle w:val="22"/>
        </w:rPr>
      </w:pPr>
    </w:p>
    <w:p w:rsidR="00CA717C" w:rsidRDefault="00A21AD5" w:rsidP="003D5B6A">
      <w:pPr>
        <w:pStyle w:val="8"/>
        <w:shd w:val="clear" w:color="auto" w:fill="auto"/>
        <w:tabs>
          <w:tab w:val="right" w:pos="14579"/>
        </w:tabs>
        <w:spacing w:before="0" w:after="0" w:line="322" w:lineRule="exact"/>
        <w:ind w:left="10480" w:right="840"/>
        <w:rPr>
          <w:rStyle w:val="22"/>
        </w:rPr>
      </w:pPr>
      <w:r>
        <w:rPr>
          <w:rStyle w:val="22"/>
        </w:rPr>
        <w:lastRenderedPageBreak/>
        <w:t xml:space="preserve">Приложение № 3 </w:t>
      </w:r>
    </w:p>
    <w:p w:rsidR="003D5B6A" w:rsidRDefault="003D5B6A" w:rsidP="003D5B6A">
      <w:pPr>
        <w:pStyle w:val="8"/>
        <w:shd w:val="clear" w:color="auto" w:fill="auto"/>
        <w:tabs>
          <w:tab w:val="right" w:pos="14579"/>
        </w:tabs>
        <w:spacing w:before="0" w:after="0" w:line="322" w:lineRule="exact"/>
        <w:ind w:left="10480" w:right="840"/>
        <w:rPr>
          <w:rStyle w:val="2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79"/>
        </w:tabs>
        <w:spacing w:before="0" w:after="0" w:line="322" w:lineRule="exact"/>
        <w:ind w:left="10480" w:right="840"/>
      </w:pPr>
    </w:p>
    <w:p w:rsidR="00CA717C" w:rsidRDefault="00A21AD5">
      <w:pPr>
        <w:pStyle w:val="20"/>
        <w:shd w:val="clear" w:color="auto" w:fill="auto"/>
        <w:spacing w:after="368" w:line="260" w:lineRule="exact"/>
        <w:ind w:left="660"/>
        <w:jc w:val="left"/>
      </w:pPr>
      <w:r>
        <w:t>Направление «Система выявления, поддержки и развития способностей и талантов у детей и молодежи»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70"/>
        <w:gridCol w:w="1810"/>
        <w:gridCol w:w="2813"/>
        <w:gridCol w:w="2290"/>
        <w:gridCol w:w="2170"/>
        <w:gridCol w:w="1901"/>
        <w:gridCol w:w="1546"/>
      </w:tblGrid>
      <w:tr w:rsidR="00CA717C">
        <w:trPr>
          <w:trHeight w:hRule="exact" w:val="576"/>
          <w:jc w:val="center"/>
        </w:trPr>
        <w:tc>
          <w:tcPr>
            <w:tcW w:w="154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 w:rsidP="00A86BAF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 xml:space="preserve">Цель </w:t>
            </w:r>
            <w:r>
              <w:rPr>
                <w:rStyle w:val="11pt"/>
              </w:rPr>
              <w:t xml:space="preserve">- </w:t>
            </w:r>
            <w:r>
              <w:rPr>
                <w:rStyle w:val="11pt0"/>
              </w:rPr>
              <w:t xml:space="preserve">создание условий для выявления </w:t>
            </w:r>
            <w:r>
              <w:rPr>
                <w:rStyle w:val="11pt"/>
              </w:rPr>
              <w:t xml:space="preserve">и </w:t>
            </w:r>
            <w:r>
              <w:rPr>
                <w:rStyle w:val="11pt0"/>
              </w:rPr>
              <w:t xml:space="preserve">развития одаренных детей </w:t>
            </w:r>
            <w:r>
              <w:rPr>
                <w:rStyle w:val="11pt"/>
              </w:rPr>
              <w:t xml:space="preserve">и </w:t>
            </w:r>
            <w:r>
              <w:rPr>
                <w:rStyle w:val="11pt0"/>
              </w:rPr>
              <w:t xml:space="preserve">учащейся молодежи в </w:t>
            </w:r>
            <w:r w:rsidR="00A86BAF">
              <w:rPr>
                <w:rStyle w:val="11pt0"/>
              </w:rPr>
              <w:t>Красноармейском муниципальном районе</w:t>
            </w:r>
            <w:r>
              <w:rPr>
                <w:rStyle w:val="11pt0"/>
              </w:rPr>
              <w:t>, оказание поддержки и сопровождение одаренных детей и талантливой учащейся молодежи, способствующие их профессиональному и личностному становлению</w:t>
            </w:r>
          </w:p>
        </w:tc>
      </w:tr>
      <w:tr w:rsidR="00CA717C">
        <w:trPr>
          <w:trHeight w:hRule="exact" w:val="84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"/>
              </w:rPr>
              <w:t>Показатель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115pt0"/>
              </w:rPr>
              <w:t>Критерий</w:t>
            </w:r>
          </w:p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115pt0"/>
              </w:rPr>
              <w:t>оценивания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"/>
              </w:rPr>
              <w:t>Метод расчета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Ответственный за предоставление информации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74" w:lineRule="exact"/>
              <w:ind w:left="420"/>
              <w:jc w:val="left"/>
            </w:pPr>
            <w:r>
              <w:rPr>
                <w:rStyle w:val="115pt0"/>
              </w:rPr>
              <w:t>Метод сбора информации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115pt0"/>
              </w:rPr>
              <w:t>Периодичность</w:t>
            </w:r>
          </w:p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115pt0"/>
              </w:rPr>
              <w:t>мониторинга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Целевое</w:t>
            </w:r>
          </w:p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значение</w:t>
            </w:r>
          </w:p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показателя</w:t>
            </w:r>
          </w:p>
        </w:tc>
      </w:tr>
      <w:tr w:rsidR="00CA717C">
        <w:trPr>
          <w:trHeight w:hRule="exact" w:val="2506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Проведение</w:t>
            </w:r>
          </w:p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мероприятий по выявлению талантливых детей и молодежи, проводимых органами и организациями образования, культуры, спорта и молодёжной политики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Стабильная</w:t>
            </w:r>
          </w:p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или</w:t>
            </w:r>
          </w:p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"/>
              </w:rPr>
              <w:t>положительная</w:t>
            </w:r>
          </w:p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динамика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Сравнение фактического результата с целевым значением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86BAF" w:rsidP="00A86BAF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Плясенко Т.В.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Формализованный</w:t>
            </w:r>
          </w:p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сбор</w:t>
            </w:r>
          </w:p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статистических данных с применением электронных таблиц и онлайн форм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"/>
              </w:rPr>
              <w:t>Ежегодно,</w:t>
            </w:r>
          </w:p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0"/>
              </w:rPr>
              <w:t>декабрь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1pt0"/>
              </w:rPr>
              <w:t>120</w:t>
            </w:r>
          </w:p>
        </w:tc>
      </w:tr>
      <w:tr w:rsidR="00CA717C">
        <w:trPr>
          <w:trHeight w:hRule="exact" w:val="112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Количество участников регионального этапа всероссийской олимпиады школьников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"/>
              </w:rPr>
              <w:t>Доля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 xml:space="preserve">Врэ/В * 100, </w:t>
            </w:r>
            <w:r>
              <w:rPr>
                <w:rStyle w:val="11pt1"/>
              </w:rPr>
              <w:t>где:</w:t>
            </w:r>
          </w:p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Вр</w:t>
            </w:r>
            <w:r>
              <w:rPr>
                <w:rStyle w:val="11pt0"/>
                <w:vertAlign w:val="subscript"/>
              </w:rPr>
              <w:t>Э</w:t>
            </w:r>
            <w:r>
              <w:rPr>
                <w:rStyle w:val="11pt0"/>
              </w:rPr>
              <w:t xml:space="preserve"> </w:t>
            </w:r>
            <w:r>
              <w:rPr>
                <w:rStyle w:val="11pt1"/>
              </w:rPr>
              <w:t xml:space="preserve">- </w:t>
            </w:r>
            <w:r>
              <w:rPr>
                <w:rStyle w:val="11pt0"/>
              </w:rPr>
              <w:t>количество участников</w:t>
            </w:r>
          </w:p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"/>
              </w:rPr>
              <w:t>регионального этапа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17C" w:rsidRDefault="00A86BAF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Плясенко Т.В.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Формализованный</w:t>
            </w:r>
          </w:p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сбор</w:t>
            </w:r>
          </w:p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статистических данных с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"/>
              </w:rPr>
              <w:t>По окончании</w:t>
            </w:r>
          </w:p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регионального</w:t>
            </w:r>
          </w:p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этапа</w:t>
            </w:r>
          </w:p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всероссийской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39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1pt0"/>
              </w:rPr>
              <w:t>2,8%</w:t>
            </w:r>
          </w:p>
        </w:tc>
      </w:tr>
    </w:tbl>
    <w:p w:rsidR="00CA717C" w:rsidRDefault="00CA717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85"/>
        <w:gridCol w:w="1800"/>
        <w:gridCol w:w="2818"/>
        <w:gridCol w:w="2285"/>
        <w:gridCol w:w="2174"/>
        <w:gridCol w:w="1896"/>
        <w:gridCol w:w="1531"/>
      </w:tblGrid>
      <w:tr w:rsidR="00CA717C" w:rsidTr="00A86BAF">
        <w:trPr>
          <w:trHeight w:hRule="exact" w:val="2510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38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lastRenderedPageBreak/>
              <w:t>среди обучающихся 9-11 классов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38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всероссийской олимпиады школьников среди обучающихся 9-11 классов;</w:t>
            </w:r>
          </w:p>
          <w:p w:rsidR="00CA717C" w:rsidRDefault="00A21AD5">
            <w:pPr>
              <w:pStyle w:val="8"/>
              <w:framePr w:w="1538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В - общее количество обучающихся 9-11 классов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pStyle w:val="8"/>
              <w:framePr w:w="15389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38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 xml:space="preserve">применением электронных таблиц </w:t>
            </w:r>
            <w:r>
              <w:rPr>
                <w:rStyle w:val="11pt"/>
              </w:rPr>
              <w:t xml:space="preserve">и </w:t>
            </w:r>
            <w:r>
              <w:rPr>
                <w:rStyle w:val="11pt0"/>
              </w:rPr>
              <w:t>онлайн форм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389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олимпиады школьников текущего учебного года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717C">
        <w:trPr>
          <w:trHeight w:hRule="exact" w:val="3336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38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Охват детей в возрасте от 5 до 18 лет дополнительными общеобразовательными программами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38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"/>
              </w:rPr>
              <w:t>Доля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38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Сдоп/С*100, где:</w:t>
            </w:r>
          </w:p>
          <w:p w:rsidR="00CA717C" w:rsidRDefault="00A21AD5">
            <w:pPr>
              <w:pStyle w:val="8"/>
              <w:framePr w:w="1538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Сдоп - количество обучающихся в возрасте от 5 до 18 лет в образовательных организациях дополнительного образования детей;</w:t>
            </w:r>
          </w:p>
          <w:p w:rsidR="00CA717C" w:rsidRDefault="00A21AD5">
            <w:pPr>
              <w:pStyle w:val="8"/>
              <w:framePr w:w="1538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 xml:space="preserve">С - количество детей от 5 до </w:t>
            </w:r>
            <w:r>
              <w:rPr>
                <w:rStyle w:val="11pt"/>
              </w:rPr>
              <w:t>1</w:t>
            </w:r>
            <w:r>
              <w:rPr>
                <w:rStyle w:val="11pt0"/>
              </w:rPr>
              <w:t>8 лет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86BAF">
            <w:pPr>
              <w:pStyle w:val="8"/>
              <w:framePr w:w="15389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>Плясенко Т.В.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38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Формализованный</w:t>
            </w:r>
          </w:p>
          <w:p w:rsidR="00CA717C" w:rsidRDefault="00A21AD5">
            <w:pPr>
              <w:pStyle w:val="8"/>
              <w:framePr w:w="1538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сбор</w:t>
            </w:r>
          </w:p>
          <w:p w:rsidR="00CA717C" w:rsidRDefault="00A21AD5">
            <w:pPr>
              <w:pStyle w:val="8"/>
              <w:framePr w:w="1538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статистических данных с применением электронных таблиц и онлайн форм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389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"/>
              </w:rPr>
              <w:t>Ежегодно,</w:t>
            </w:r>
          </w:p>
          <w:p w:rsidR="00CA717C" w:rsidRDefault="00A21AD5">
            <w:pPr>
              <w:pStyle w:val="8"/>
              <w:framePr w:w="15389" w:wrap="notBeside" w:vAnchor="text" w:hAnchor="text" w:xAlign="center" w:y="1"/>
              <w:shd w:val="clear" w:color="auto" w:fill="auto"/>
              <w:spacing w:before="60" w:after="0" w:line="220" w:lineRule="exact"/>
              <w:ind w:left="100"/>
              <w:jc w:val="left"/>
            </w:pPr>
            <w:r>
              <w:rPr>
                <w:rStyle w:val="11pt"/>
              </w:rPr>
              <w:t>декабрь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38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38"/>
              </w:tabs>
              <w:spacing w:before="0" w:after="0" w:line="278" w:lineRule="exact"/>
            </w:pPr>
            <w:r>
              <w:rPr>
                <w:rStyle w:val="11pt0"/>
              </w:rPr>
              <w:t>г. - 77%</w:t>
            </w:r>
          </w:p>
          <w:p w:rsidR="00CA717C" w:rsidRDefault="00A21AD5">
            <w:pPr>
              <w:pStyle w:val="8"/>
              <w:framePr w:w="1538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33"/>
              </w:tabs>
              <w:spacing w:before="0" w:after="0" w:line="278" w:lineRule="exact"/>
            </w:pPr>
            <w:r>
              <w:rPr>
                <w:rStyle w:val="11pt0"/>
              </w:rPr>
              <w:t>г.- 58%</w:t>
            </w:r>
          </w:p>
          <w:p w:rsidR="00CA717C" w:rsidRDefault="00A21AD5">
            <w:pPr>
              <w:pStyle w:val="8"/>
              <w:framePr w:w="1538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33"/>
              </w:tabs>
              <w:spacing w:before="0" w:after="0" w:line="278" w:lineRule="exact"/>
            </w:pPr>
            <w:r>
              <w:rPr>
                <w:rStyle w:val="11pt0"/>
              </w:rPr>
              <w:t>г. - 59%</w:t>
            </w:r>
          </w:p>
          <w:p w:rsidR="00CA717C" w:rsidRDefault="00A21AD5">
            <w:pPr>
              <w:pStyle w:val="8"/>
              <w:framePr w:w="1538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33"/>
              </w:tabs>
              <w:spacing w:before="0" w:after="0" w:line="278" w:lineRule="exact"/>
            </w:pPr>
            <w:r>
              <w:rPr>
                <w:rStyle w:val="11pt0"/>
              </w:rPr>
              <w:t>г. - 62%</w:t>
            </w:r>
          </w:p>
        </w:tc>
      </w:tr>
      <w:tr w:rsidR="00CA717C">
        <w:trPr>
          <w:trHeight w:hRule="exact" w:val="3350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38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Охват детей с ОВЗ в возрасте от 5 до 18 лет дополнительными общеобразовательными программами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38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Доля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38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  <w:lang w:val="en-US" w:eastAsia="en-US" w:bidi="en-US"/>
              </w:rPr>
              <w:t>D</w:t>
            </w:r>
            <w:r>
              <w:rPr>
                <w:rStyle w:val="11pt0"/>
                <w:vertAlign w:val="subscript"/>
                <w:lang w:val="en-US" w:eastAsia="en-US" w:bidi="en-US"/>
              </w:rPr>
              <w:t>aon</w:t>
            </w:r>
            <w:r w:rsidRPr="004C5132">
              <w:rPr>
                <w:rStyle w:val="11pt0"/>
                <w:lang w:eastAsia="en-US" w:bidi="en-US"/>
              </w:rPr>
              <w:t>/</w:t>
            </w:r>
            <w:r>
              <w:rPr>
                <w:rStyle w:val="11pt0"/>
                <w:lang w:val="en-US" w:eastAsia="en-US" w:bidi="en-US"/>
              </w:rPr>
              <w:t>D</w:t>
            </w:r>
            <w:r w:rsidRPr="004C5132">
              <w:rPr>
                <w:rStyle w:val="11pt0"/>
                <w:lang w:eastAsia="en-US" w:bidi="en-US"/>
              </w:rPr>
              <w:t xml:space="preserve">*100, </w:t>
            </w:r>
            <w:r>
              <w:rPr>
                <w:rStyle w:val="11pt0"/>
              </w:rPr>
              <w:t>где:</w:t>
            </w:r>
          </w:p>
          <w:p w:rsidR="00CA717C" w:rsidRDefault="00A21AD5">
            <w:pPr>
              <w:pStyle w:val="8"/>
              <w:framePr w:w="1538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1"/>
                <w:lang w:val="en-US" w:eastAsia="en-US" w:bidi="en-US"/>
              </w:rPr>
              <w:t>D</w:t>
            </w:r>
            <w:r>
              <w:rPr>
                <w:rStyle w:val="11pt1"/>
                <w:vertAlign w:val="subscript"/>
                <w:lang w:val="en-US" w:eastAsia="en-US" w:bidi="en-US"/>
              </w:rPr>
              <w:t>a</w:t>
            </w:r>
            <w:r>
              <w:rPr>
                <w:rStyle w:val="11pt1"/>
                <w:lang w:val="en-US" w:eastAsia="en-US" w:bidi="en-US"/>
              </w:rPr>
              <w:t>on</w:t>
            </w:r>
            <w:r w:rsidRPr="004C5132">
              <w:rPr>
                <w:rStyle w:val="11pt1"/>
                <w:lang w:eastAsia="en-US" w:bidi="en-US"/>
              </w:rPr>
              <w:t xml:space="preserve"> </w:t>
            </w:r>
            <w:r>
              <w:rPr>
                <w:rStyle w:val="11pt"/>
              </w:rPr>
              <w:t xml:space="preserve">- </w:t>
            </w:r>
            <w:r>
              <w:rPr>
                <w:rStyle w:val="11pt0"/>
              </w:rPr>
              <w:t>количество обучающихся с ОВЗ в возрасте от 5 до 18 лет по дополнительным общеобразовательным программам,</w:t>
            </w:r>
          </w:p>
          <w:p w:rsidR="00CA717C" w:rsidRDefault="00A21AD5">
            <w:pPr>
              <w:pStyle w:val="8"/>
              <w:framePr w:w="1538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  <w:lang w:val="en-US" w:eastAsia="en-US" w:bidi="en-US"/>
              </w:rPr>
              <w:t>D</w:t>
            </w:r>
            <w:r w:rsidRPr="004C5132">
              <w:rPr>
                <w:rStyle w:val="11pt0"/>
                <w:lang w:eastAsia="en-US" w:bidi="en-US"/>
              </w:rPr>
              <w:t xml:space="preserve"> </w:t>
            </w:r>
            <w:r>
              <w:rPr>
                <w:rStyle w:val="11pt1"/>
              </w:rPr>
              <w:t xml:space="preserve">- </w:t>
            </w:r>
            <w:r>
              <w:rPr>
                <w:rStyle w:val="11pt0"/>
              </w:rPr>
              <w:t>количество детей с ОВЗ от 5 до 18 лет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86BAF">
            <w:pPr>
              <w:pStyle w:val="8"/>
              <w:framePr w:w="1538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Плясенко Т.В.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38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Формализованный</w:t>
            </w:r>
          </w:p>
          <w:p w:rsidR="00CA717C" w:rsidRDefault="00A21AD5">
            <w:pPr>
              <w:pStyle w:val="8"/>
              <w:framePr w:w="1538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сбор</w:t>
            </w:r>
          </w:p>
          <w:p w:rsidR="00CA717C" w:rsidRDefault="00A21AD5">
            <w:pPr>
              <w:pStyle w:val="8"/>
              <w:framePr w:w="1538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статистических данных (форма 1-ДО)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389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"/>
              </w:rPr>
              <w:t>Ежегодно,</w:t>
            </w:r>
          </w:p>
          <w:p w:rsidR="00CA717C" w:rsidRDefault="00A21AD5">
            <w:pPr>
              <w:pStyle w:val="8"/>
              <w:framePr w:w="15389" w:wrap="notBeside" w:vAnchor="text" w:hAnchor="text" w:xAlign="center" w:y="1"/>
              <w:shd w:val="clear" w:color="auto" w:fill="auto"/>
              <w:spacing w:before="60" w:after="0" w:line="220" w:lineRule="exact"/>
              <w:ind w:left="100"/>
              <w:jc w:val="left"/>
            </w:pPr>
            <w:r>
              <w:rPr>
                <w:rStyle w:val="11pt0"/>
              </w:rPr>
              <w:t>декабрь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38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533"/>
              </w:tabs>
              <w:spacing w:before="0" w:after="0" w:line="274" w:lineRule="exact"/>
            </w:pPr>
            <w:r>
              <w:rPr>
                <w:rStyle w:val="11pt0"/>
              </w:rPr>
              <w:t xml:space="preserve">г. </w:t>
            </w:r>
            <w:r>
              <w:rPr>
                <w:rStyle w:val="11pt1"/>
              </w:rPr>
              <w:t xml:space="preserve">- </w:t>
            </w:r>
            <w:r>
              <w:rPr>
                <w:rStyle w:val="11pt0"/>
              </w:rPr>
              <w:t>46%</w:t>
            </w:r>
          </w:p>
          <w:p w:rsidR="00CA717C" w:rsidRDefault="00A21AD5">
            <w:pPr>
              <w:pStyle w:val="8"/>
              <w:framePr w:w="1538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533"/>
              </w:tabs>
              <w:spacing w:before="0" w:after="0" w:line="274" w:lineRule="exact"/>
            </w:pPr>
            <w:r>
              <w:rPr>
                <w:rStyle w:val="11pt0"/>
              </w:rPr>
              <w:t xml:space="preserve">г. </w:t>
            </w:r>
            <w:r>
              <w:rPr>
                <w:rStyle w:val="11pt1"/>
              </w:rPr>
              <w:t xml:space="preserve">- </w:t>
            </w:r>
            <w:r>
              <w:rPr>
                <w:rStyle w:val="11pt0"/>
              </w:rPr>
              <w:t>52%</w:t>
            </w:r>
          </w:p>
          <w:p w:rsidR="00CA717C" w:rsidRDefault="00A21AD5">
            <w:pPr>
              <w:pStyle w:val="8"/>
              <w:framePr w:w="1538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538"/>
              </w:tabs>
              <w:spacing w:before="0" w:after="0" w:line="274" w:lineRule="exact"/>
            </w:pPr>
            <w:r>
              <w:rPr>
                <w:rStyle w:val="11pt0"/>
              </w:rPr>
              <w:t xml:space="preserve">г. </w:t>
            </w:r>
            <w:r>
              <w:rPr>
                <w:rStyle w:val="11pt1"/>
              </w:rPr>
              <w:t xml:space="preserve">- </w:t>
            </w:r>
            <w:r>
              <w:rPr>
                <w:rStyle w:val="11pt0"/>
              </w:rPr>
              <w:t>58%</w:t>
            </w:r>
          </w:p>
          <w:p w:rsidR="00CA717C" w:rsidRDefault="00A21AD5">
            <w:pPr>
              <w:pStyle w:val="8"/>
              <w:framePr w:w="1538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538"/>
              </w:tabs>
              <w:spacing w:before="0" w:after="0" w:line="274" w:lineRule="exact"/>
            </w:pPr>
            <w:r>
              <w:rPr>
                <w:rStyle w:val="11pt0"/>
              </w:rPr>
              <w:t>г. - 64%</w:t>
            </w:r>
          </w:p>
        </w:tc>
      </w:tr>
    </w:tbl>
    <w:p w:rsidR="00CA717C" w:rsidRDefault="00CA717C">
      <w:pPr>
        <w:rPr>
          <w:sz w:val="2"/>
          <w:szCs w:val="2"/>
        </w:rPr>
      </w:pPr>
    </w:p>
    <w:p w:rsidR="00CA717C" w:rsidRDefault="00CA717C">
      <w:pPr>
        <w:rPr>
          <w:sz w:val="2"/>
          <w:szCs w:val="2"/>
        </w:rPr>
        <w:sectPr w:rsidR="00CA717C">
          <w:type w:val="continuous"/>
          <w:pgSz w:w="16838" w:h="11909" w:orient="landscape"/>
          <w:pgMar w:top="1302" w:right="715" w:bottom="1273" w:left="715" w:header="0" w:footer="3" w:gutter="0"/>
          <w:cols w:space="720"/>
          <w:noEndnote/>
          <w:docGrid w:linePitch="360"/>
        </w:sectPr>
      </w:pPr>
    </w:p>
    <w:p w:rsidR="00EF7BDE" w:rsidRDefault="00EF7BDE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EF7BDE" w:rsidRDefault="00EF7BDE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EF7BDE" w:rsidRDefault="00EF7BDE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EF7BDE" w:rsidRDefault="00EF7BDE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EF7BDE" w:rsidRDefault="00EF7BDE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EF7BDE" w:rsidRDefault="00EF7BDE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EF7BDE" w:rsidRDefault="00EF7BDE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EF7BDE" w:rsidRDefault="00EF7BDE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EF7BDE" w:rsidRDefault="00EF7BDE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EF7BDE" w:rsidRDefault="00EF7BDE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EF7BDE" w:rsidRDefault="00EF7BDE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EF7BDE" w:rsidRDefault="00EF7BDE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EF7BDE" w:rsidRDefault="00EF7BDE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EF7BDE" w:rsidRDefault="00EF7BDE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EF7BDE" w:rsidRDefault="00EF7BDE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EF7BDE" w:rsidRDefault="00EF7BDE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9248BF" w:rsidRDefault="009248BF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9248BF" w:rsidRDefault="009248BF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9248BF" w:rsidRDefault="009248BF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9248BF" w:rsidRDefault="009248BF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9248BF" w:rsidRDefault="009248BF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9248BF" w:rsidRDefault="009248BF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9248BF" w:rsidRDefault="009248BF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9248BF" w:rsidRDefault="009248BF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9248BF" w:rsidRDefault="009248BF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9248BF" w:rsidRDefault="009248BF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9248BF" w:rsidRDefault="009248BF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9248BF" w:rsidRDefault="009248BF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9248BF" w:rsidRDefault="009248BF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EF7BDE" w:rsidRDefault="00EF7BDE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CA717C" w:rsidRDefault="00A21AD5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  <w:r>
        <w:t xml:space="preserve">Приложение № </w:t>
      </w:r>
      <w:r w:rsidR="005166BD">
        <w:t>4</w:t>
      </w:r>
    </w:p>
    <w:p w:rsidR="003D5B6A" w:rsidRDefault="003D5B6A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3D5B6A" w:rsidRDefault="003D5B6A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3D5B6A" w:rsidRDefault="003D5B6A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3D5B6A" w:rsidRDefault="003D5B6A" w:rsidP="003D5B6A">
      <w:pPr>
        <w:pStyle w:val="8"/>
        <w:shd w:val="clear" w:color="auto" w:fill="auto"/>
        <w:tabs>
          <w:tab w:val="right" w:pos="14579"/>
        </w:tabs>
        <w:spacing w:before="0" w:after="0" w:line="317" w:lineRule="exact"/>
        <w:ind w:left="10480" w:right="840"/>
      </w:pPr>
    </w:p>
    <w:p w:rsidR="00CA717C" w:rsidRDefault="00A21AD5">
      <w:pPr>
        <w:pStyle w:val="20"/>
        <w:shd w:val="clear" w:color="auto" w:fill="auto"/>
        <w:spacing w:after="188" w:line="260" w:lineRule="exact"/>
        <w:ind w:left="900"/>
        <w:jc w:val="left"/>
      </w:pPr>
      <w:r>
        <w:t>Направление «Система работы по самоопределению и профессиональной ориентации обучающихся»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30"/>
        <w:gridCol w:w="2136"/>
        <w:gridCol w:w="1843"/>
        <w:gridCol w:w="2146"/>
        <w:gridCol w:w="2256"/>
        <w:gridCol w:w="1978"/>
        <w:gridCol w:w="1814"/>
      </w:tblGrid>
      <w:tr w:rsidR="00CA717C">
        <w:trPr>
          <w:trHeight w:hRule="exact" w:val="581"/>
          <w:jc w:val="center"/>
        </w:trPr>
        <w:tc>
          <w:tcPr>
            <w:tcW w:w="154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403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11pt"/>
              </w:rPr>
              <w:t>Цель - оказание профориентационной поддержки обучающимся в процессе выбора профиля обучения и сферы будущей профессиональной деятельности</w:t>
            </w:r>
          </w:p>
        </w:tc>
      </w:tr>
      <w:tr w:rsidR="00CA717C">
        <w:trPr>
          <w:trHeight w:hRule="exact" w:val="1114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17C" w:rsidRDefault="00A21AD5">
            <w:pPr>
              <w:pStyle w:val="8"/>
              <w:framePr w:w="15403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"/>
              </w:rPr>
              <w:t>Показатель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17C" w:rsidRDefault="00A21AD5">
            <w:pPr>
              <w:pStyle w:val="8"/>
              <w:framePr w:w="15403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115pt0"/>
              </w:rPr>
              <w:t>Критерий</w:t>
            </w:r>
          </w:p>
          <w:p w:rsidR="00CA717C" w:rsidRDefault="00A21AD5">
            <w:pPr>
              <w:pStyle w:val="8"/>
              <w:framePr w:w="15403" w:wrap="notBeside" w:vAnchor="text" w:hAnchor="text" w:xAlign="center" w:y="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115pt0"/>
              </w:rPr>
              <w:t>оценивания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17C" w:rsidRDefault="00A21AD5">
            <w:pPr>
              <w:pStyle w:val="8"/>
              <w:framePr w:w="15403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0"/>
              </w:rPr>
              <w:t>Метод расчета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40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Ответственный</w:t>
            </w:r>
          </w:p>
          <w:p w:rsidR="00CA717C" w:rsidRDefault="00A21AD5">
            <w:pPr>
              <w:pStyle w:val="8"/>
              <w:framePr w:w="1540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за</w:t>
            </w:r>
          </w:p>
          <w:p w:rsidR="00CA717C" w:rsidRDefault="00A21AD5">
            <w:pPr>
              <w:pStyle w:val="8"/>
              <w:framePr w:w="1540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предоставление</w:t>
            </w:r>
          </w:p>
          <w:p w:rsidR="00CA717C" w:rsidRDefault="00A21AD5">
            <w:pPr>
              <w:pStyle w:val="8"/>
              <w:framePr w:w="1540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информации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17C" w:rsidRDefault="00A21AD5">
            <w:pPr>
              <w:pStyle w:val="8"/>
              <w:framePr w:w="15403" w:wrap="notBeside" w:vAnchor="text" w:hAnchor="text" w:xAlign="center" w:y="1"/>
              <w:shd w:val="clear" w:color="auto" w:fill="auto"/>
              <w:spacing w:before="0" w:after="0" w:line="274" w:lineRule="exact"/>
              <w:ind w:left="460"/>
              <w:jc w:val="left"/>
            </w:pPr>
            <w:r>
              <w:rPr>
                <w:rStyle w:val="115pt0"/>
              </w:rPr>
              <w:t>Метод сбора информации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40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Периодичность мониторинга. Месяц и год проведения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17C" w:rsidRDefault="00A21AD5">
            <w:pPr>
              <w:pStyle w:val="8"/>
              <w:framePr w:w="1540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Целевое</w:t>
            </w:r>
          </w:p>
          <w:p w:rsidR="00CA717C" w:rsidRDefault="00A21AD5">
            <w:pPr>
              <w:pStyle w:val="8"/>
              <w:framePr w:w="1540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значение</w:t>
            </w:r>
          </w:p>
          <w:p w:rsidR="00CA717C" w:rsidRDefault="00A21AD5">
            <w:pPr>
              <w:pStyle w:val="8"/>
              <w:framePr w:w="1540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показателя</w:t>
            </w:r>
          </w:p>
        </w:tc>
      </w:tr>
      <w:tr w:rsidR="00CA717C">
        <w:trPr>
          <w:trHeight w:hRule="exact" w:val="336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40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 xml:space="preserve">Количество обучающихся,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</w:t>
            </w:r>
            <w:r>
              <w:rPr>
                <w:rStyle w:val="11pt"/>
              </w:rPr>
              <w:t xml:space="preserve">в </w:t>
            </w:r>
            <w:r>
              <w:rPr>
                <w:rStyle w:val="11pt0"/>
              </w:rPr>
              <w:t>том числе по итогам участия в проекте «Билет в будущее»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40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"/>
              </w:rPr>
              <w:t>Рост числа</w:t>
            </w:r>
          </w:p>
          <w:p w:rsidR="00CA717C" w:rsidRDefault="00A21AD5">
            <w:pPr>
              <w:pStyle w:val="8"/>
              <w:framePr w:w="1540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обучающихся,</w:t>
            </w:r>
          </w:p>
          <w:p w:rsidR="00CA717C" w:rsidRDefault="00A21AD5">
            <w:pPr>
              <w:pStyle w:val="8"/>
              <w:framePr w:w="1540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получивших</w:t>
            </w:r>
          </w:p>
          <w:p w:rsidR="00CA717C" w:rsidRDefault="00A21AD5">
            <w:pPr>
              <w:pStyle w:val="8"/>
              <w:framePr w:w="1540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"/>
              </w:rPr>
              <w:t>рекомендации по</w:t>
            </w:r>
          </w:p>
          <w:p w:rsidR="00CA717C" w:rsidRDefault="00A21AD5">
            <w:pPr>
              <w:pStyle w:val="8"/>
              <w:framePr w:w="1540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построению</w:t>
            </w:r>
          </w:p>
          <w:p w:rsidR="00CA717C" w:rsidRDefault="00A21AD5">
            <w:pPr>
              <w:pStyle w:val="8"/>
              <w:framePr w:w="1540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"/>
              </w:rPr>
              <w:t>индивидуального</w:t>
            </w:r>
          </w:p>
          <w:p w:rsidR="00CA717C" w:rsidRDefault="00A21AD5">
            <w:pPr>
              <w:pStyle w:val="8"/>
              <w:framePr w:w="1540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учебного плана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BDE" w:rsidRDefault="00A21AD5" w:rsidP="00EF7BDE">
            <w:pPr>
              <w:pStyle w:val="8"/>
              <w:framePr w:w="15403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"/>
              </w:rPr>
              <w:t>Сравнение фактического результата с целевым значением</w:t>
            </w:r>
            <w:r w:rsidR="00EF7BDE">
              <w:rPr>
                <w:rStyle w:val="11pt"/>
              </w:rPr>
              <w:t xml:space="preserve"> профильных</w:t>
            </w:r>
          </w:p>
          <w:p w:rsidR="00CA717C" w:rsidRDefault="00EF7BDE" w:rsidP="00EF7BDE">
            <w:pPr>
              <w:pStyle w:val="8"/>
              <w:framePr w:w="1540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классов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EF7BDE">
            <w:pPr>
              <w:pStyle w:val="8"/>
              <w:framePr w:w="1540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Калмыкова О.В.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40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Формализованный</w:t>
            </w:r>
          </w:p>
          <w:p w:rsidR="00CA717C" w:rsidRDefault="00A21AD5">
            <w:pPr>
              <w:pStyle w:val="8"/>
              <w:framePr w:w="1540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сбор</w:t>
            </w:r>
          </w:p>
          <w:p w:rsidR="00CA717C" w:rsidRDefault="00A21AD5">
            <w:pPr>
              <w:pStyle w:val="8"/>
              <w:framePr w:w="1540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статистических данных с применением электронных таблиц и онлайн форм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403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"/>
              </w:rPr>
              <w:t>Ежегодно,</w:t>
            </w:r>
          </w:p>
          <w:p w:rsidR="00CA717C" w:rsidRDefault="00A21AD5">
            <w:pPr>
              <w:pStyle w:val="8"/>
              <w:framePr w:w="15403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"/>
              </w:rPr>
              <w:t>декабрь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40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682"/>
              </w:tabs>
              <w:spacing w:before="0" w:after="0" w:line="274" w:lineRule="exact"/>
            </w:pPr>
            <w:r>
              <w:rPr>
                <w:rStyle w:val="11pt0"/>
              </w:rPr>
              <w:t>г. - 2,0 тыс. чел.</w:t>
            </w:r>
          </w:p>
          <w:p w:rsidR="00CA717C" w:rsidRDefault="00A21AD5">
            <w:pPr>
              <w:pStyle w:val="8"/>
              <w:framePr w:w="1540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682"/>
              </w:tabs>
              <w:spacing w:before="0" w:after="0" w:line="274" w:lineRule="exact"/>
            </w:pPr>
            <w:r>
              <w:rPr>
                <w:rStyle w:val="11pt0"/>
              </w:rPr>
              <w:t>г. - 2,5 тыс. чел.</w:t>
            </w:r>
          </w:p>
          <w:p w:rsidR="00CA717C" w:rsidRDefault="00A21AD5">
            <w:pPr>
              <w:pStyle w:val="8"/>
              <w:framePr w:w="1540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682"/>
              </w:tabs>
              <w:spacing w:before="0" w:after="0" w:line="274" w:lineRule="exact"/>
            </w:pPr>
            <w:r>
              <w:rPr>
                <w:rStyle w:val="11pt0"/>
              </w:rPr>
              <w:t>г. - 3,0 тыс. чел.</w:t>
            </w:r>
          </w:p>
          <w:p w:rsidR="00CA717C" w:rsidRDefault="00A21AD5">
            <w:pPr>
              <w:pStyle w:val="8"/>
              <w:framePr w:w="1540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672"/>
              </w:tabs>
              <w:spacing w:before="0" w:after="0" w:line="274" w:lineRule="exact"/>
            </w:pPr>
            <w:r>
              <w:rPr>
                <w:rStyle w:val="11pt0"/>
              </w:rPr>
              <w:t>г. - 3,5 тыс. чел.</w:t>
            </w:r>
          </w:p>
        </w:tc>
      </w:tr>
    </w:tbl>
    <w:p w:rsidR="00CA717C" w:rsidRDefault="00CA717C">
      <w:pPr>
        <w:rPr>
          <w:sz w:val="2"/>
          <w:szCs w:val="2"/>
        </w:rPr>
      </w:pPr>
    </w:p>
    <w:p w:rsidR="00CA717C" w:rsidRDefault="00CA717C">
      <w:pPr>
        <w:rPr>
          <w:sz w:val="2"/>
          <w:szCs w:val="2"/>
        </w:rPr>
      </w:pPr>
    </w:p>
    <w:p w:rsidR="00CA717C" w:rsidRDefault="00CA717C">
      <w:pPr>
        <w:rPr>
          <w:sz w:val="2"/>
          <w:szCs w:val="2"/>
        </w:rPr>
      </w:pPr>
    </w:p>
    <w:p w:rsidR="00CA717C" w:rsidRDefault="00CA717C">
      <w:pPr>
        <w:rPr>
          <w:sz w:val="2"/>
          <w:szCs w:val="2"/>
        </w:rPr>
        <w:sectPr w:rsidR="00CA717C" w:rsidSect="00EF7BDE">
          <w:pgSz w:w="16838" w:h="11909" w:orient="landscape"/>
          <w:pgMar w:top="365" w:right="705" w:bottom="2266" w:left="705" w:header="0" w:footer="3" w:gutter="0"/>
          <w:cols w:space="720"/>
          <w:noEndnote/>
          <w:docGrid w:linePitch="360"/>
        </w:sectPr>
      </w:pPr>
    </w:p>
    <w:p w:rsidR="00CA717C" w:rsidRDefault="00CA717C">
      <w:pPr>
        <w:rPr>
          <w:sz w:val="2"/>
          <w:szCs w:val="2"/>
        </w:rPr>
      </w:pPr>
    </w:p>
    <w:p w:rsidR="00CA717C" w:rsidRDefault="00CA717C">
      <w:pPr>
        <w:rPr>
          <w:sz w:val="2"/>
          <w:szCs w:val="2"/>
        </w:rPr>
        <w:sectPr w:rsidR="00CA717C">
          <w:type w:val="continuous"/>
          <w:pgSz w:w="11909" w:h="16834"/>
          <w:pgMar w:top="7192" w:right="1881" w:bottom="7192" w:left="1881" w:header="0" w:footer="3" w:gutter="0"/>
          <w:cols w:space="720"/>
          <w:noEndnote/>
          <w:docGrid w:linePitch="360"/>
        </w:sectPr>
      </w:pPr>
    </w:p>
    <w:p w:rsidR="00CA717C" w:rsidRDefault="00A21AD5" w:rsidP="003D5B6A">
      <w:pPr>
        <w:pStyle w:val="8"/>
        <w:shd w:val="clear" w:color="auto" w:fill="auto"/>
        <w:tabs>
          <w:tab w:val="right" w:pos="14549"/>
        </w:tabs>
        <w:spacing w:before="0" w:after="0" w:line="317" w:lineRule="exact"/>
        <w:ind w:left="10440" w:right="240"/>
        <w:rPr>
          <w:rStyle w:val="22"/>
        </w:rPr>
      </w:pPr>
      <w:r>
        <w:rPr>
          <w:rStyle w:val="22"/>
        </w:rPr>
        <w:lastRenderedPageBreak/>
        <w:t xml:space="preserve">Приложение № 5 </w:t>
      </w:r>
    </w:p>
    <w:p w:rsidR="003D5B6A" w:rsidRDefault="003D5B6A" w:rsidP="003D5B6A">
      <w:pPr>
        <w:pStyle w:val="8"/>
        <w:shd w:val="clear" w:color="auto" w:fill="auto"/>
        <w:tabs>
          <w:tab w:val="right" w:pos="14549"/>
        </w:tabs>
        <w:spacing w:before="0" w:after="0" w:line="317" w:lineRule="exact"/>
        <w:ind w:left="10440" w:right="240"/>
        <w:rPr>
          <w:rStyle w:val="2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49"/>
        </w:tabs>
        <w:spacing w:before="0" w:after="0" w:line="317" w:lineRule="exact"/>
        <w:ind w:left="10440" w:right="240"/>
      </w:pPr>
    </w:p>
    <w:p w:rsidR="00CA717C" w:rsidRDefault="00A21AD5">
      <w:pPr>
        <w:pStyle w:val="20"/>
        <w:shd w:val="clear" w:color="auto" w:fill="auto"/>
        <w:spacing w:after="276" w:line="260" w:lineRule="exact"/>
        <w:ind w:left="100"/>
      </w:pPr>
      <w:r>
        <w:rPr>
          <w:rStyle w:val="21"/>
          <w:b/>
          <w:bCs/>
        </w:rPr>
        <w:t>Направление «Система объективности процедур оценки качества образования и олимпиад школьников»</w:t>
      </w:r>
    </w:p>
    <w:p w:rsidR="00CA717C" w:rsidRDefault="00A21AD5">
      <w:pPr>
        <w:pStyle w:val="51"/>
        <w:shd w:val="clear" w:color="auto" w:fill="auto"/>
        <w:spacing w:before="0" w:after="250"/>
        <w:ind w:left="20" w:right="120" w:firstLine="0"/>
      </w:pPr>
      <w:r>
        <w:rPr>
          <w:rStyle w:val="52"/>
        </w:rPr>
        <w:t>Примечание:</w:t>
      </w:r>
      <w:r>
        <w:rPr>
          <w:rStyle w:val="53"/>
        </w:rPr>
        <w:t xml:space="preserve"> показатели объективности процедур оценки качества образования и олимпиад школьников в рамках реализации направления «Система объективности процедур оценки качества образования и олимпиад школьников», показатели необъективности результатов процедур оценки качества образования и олимпиад школьников, методики оценивания уровня достижения показателей утверждены приказом министерства образования Приморского края от 21.09.2020 № 1000-а «Об утверждении положения о мониторинге показателей системы объективности процедур оценки качества образования и олимпиад школьников в рамках реализации направления «Система объективности процедур оценки качества образования и олимпиад школьников» региональной системы оценки качества образования Приморского края».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92"/>
        <w:gridCol w:w="4330"/>
        <w:gridCol w:w="1670"/>
        <w:gridCol w:w="2131"/>
        <w:gridCol w:w="2122"/>
        <w:gridCol w:w="1934"/>
      </w:tblGrid>
      <w:tr w:rsidR="00CA717C">
        <w:trPr>
          <w:trHeight w:hRule="exact" w:val="576"/>
          <w:jc w:val="center"/>
        </w:trPr>
        <w:tc>
          <w:tcPr>
            <w:tcW w:w="147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Цель - обеспечить повышение эффективности системы оценки качества образования путем повышения уровня объективности процедур оценки качества образования и олимпиад школьников, повышения уровня объективности оценивания</w:t>
            </w:r>
          </w:p>
        </w:tc>
      </w:tr>
      <w:tr w:rsidR="00CA717C">
        <w:trPr>
          <w:trHeight w:hRule="exact" w:val="111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"/>
              </w:rPr>
              <w:t>Показатель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"/>
              </w:rPr>
              <w:t>Критерий оценивания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115pt0"/>
              </w:rPr>
              <w:t>Метод</w:t>
            </w:r>
          </w:p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115pt0"/>
              </w:rPr>
              <w:t>расчета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Ответственный</w:t>
            </w:r>
          </w:p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за</w:t>
            </w:r>
          </w:p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предоставление</w:t>
            </w:r>
          </w:p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информации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  <w:ind w:left="380"/>
              <w:jc w:val="left"/>
            </w:pPr>
            <w:r>
              <w:rPr>
                <w:rStyle w:val="115pt0"/>
              </w:rPr>
              <w:t>Метод сбора информации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115pt0"/>
              </w:rPr>
              <w:t>Периодичность</w:t>
            </w:r>
          </w:p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115pt0"/>
              </w:rPr>
              <w:t>мониторинга</w:t>
            </w:r>
          </w:p>
        </w:tc>
      </w:tr>
      <w:tr w:rsidR="00CA717C">
        <w:trPr>
          <w:trHeight w:hRule="exact" w:val="2246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Объективность процедур оценки качества образования и олимпиад школьников (муниципальный уровень)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Наличие принятых организационных документов (об утверждении ответственных лиц, порядка, регламентов, планов подготовки к проведению и пр.) по проведению оценочных процедур (далее - ОП) федерального, регионального и муниципального уровней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11pt"/>
              </w:rPr>
              <w:t>Выставление</w:t>
            </w:r>
          </w:p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"/>
              </w:rPr>
              <w:t>баллов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 xml:space="preserve">ОО, </w:t>
            </w:r>
            <w:r w:rsidR="00EF7BDE">
              <w:rPr>
                <w:rStyle w:val="11pt"/>
              </w:rPr>
              <w:t>УО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Формализованный</w:t>
            </w:r>
          </w:p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сбор</w:t>
            </w:r>
          </w:p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статистических данных, анализ интернет-сайтов МОУО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В течение 2-х месяцев с момента завершения ОП и/или ОШ</w:t>
            </w:r>
          </w:p>
        </w:tc>
      </w:tr>
    </w:tbl>
    <w:p w:rsidR="00CA717C" w:rsidRDefault="00CA717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02"/>
        <w:gridCol w:w="4325"/>
        <w:gridCol w:w="1666"/>
        <w:gridCol w:w="2146"/>
        <w:gridCol w:w="2112"/>
        <w:gridCol w:w="1930"/>
      </w:tblGrid>
      <w:tr w:rsidR="00CA717C">
        <w:trPr>
          <w:trHeight w:hRule="exact" w:val="2515"/>
          <w:jc w:val="center"/>
        </w:trPr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 xml:space="preserve">Наличие принятых организационных документов (об утверждении ответственных лиц, порядка, регламентов, планов подготовки к проведению и пр.) по проведению Всероссийской олимпиады школьников (муниципальный уровень) и муниципальных олимпиад школьников </w:t>
            </w:r>
            <w:r>
              <w:rPr>
                <w:rStyle w:val="11pt1pt"/>
              </w:rPr>
              <w:t>ЮШ)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"/>
              </w:rPr>
              <w:t>Выставление</w:t>
            </w:r>
          </w:p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"/>
              </w:rPr>
              <w:t>баллов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EF7BDE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ОО,</w:t>
            </w:r>
            <w:r w:rsidR="000D5002">
              <w:t>УО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Формализованный</w:t>
            </w:r>
          </w:p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сбор</w:t>
            </w:r>
          </w:p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статистических данных, анализ интернет-сайтов МОУО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В течение 2-х месяцев с момента завершения ОШ или ОШ</w:t>
            </w:r>
          </w:p>
        </w:tc>
      </w:tr>
      <w:tr w:rsidR="00CA717C">
        <w:trPr>
          <w:trHeight w:hRule="exact" w:val="1680"/>
          <w:jc w:val="center"/>
        </w:trPr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79" w:wrap="notBeside" w:vAnchor="text" w:hAnchor="text" w:xAlign="center" w:y="1"/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"/>
              </w:rPr>
              <w:t>Наличие принятых организационных документов по обеспечению объективности ОП и ОШ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"/>
              </w:rPr>
              <w:t>Выставление</w:t>
            </w:r>
          </w:p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"/>
              </w:rPr>
              <w:t>баллов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 xml:space="preserve">ОО, </w:t>
            </w:r>
            <w:r w:rsidR="00A21AD5">
              <w:rPr>
                <w:rStyle w:val="11pt"/>
              </w:rPr>
              <w:t>УО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"/>
              </w:rPr>
              <w:t>Формализованный</w:t>
            </w:r>
          </w:p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"/>
              </w:rPr>
              <w:t>сбор</w:t>
            </w:r>
          </w:p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"/>
              </w:rPr>
              <w:t>статистических данных, анализ интернет-сайтов МОУО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666"/>
          <w:jc w:val="center"/>
        </w:trPr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79" w:wrap="notBeside" w:vAnchor="text" w:hAnchor="text" w:xAlign="center" w:y="1"/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 xml:space="preserve">Наличие </w:t>
            </w:r>
            <w:r>
              <w:rPr>
                <w:rStyle w:val="11pt0"/>
              </w:rPr>
              <w:t xml:space="preserve">системы подготовки общественных наблюдателей (далее - </w:t>
            </w:r>
            <w:r>
              <w:rPr>
                <w:rStyle w:val="11pt"/>
              </w:rPr>
              <w:t>ОН)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"/>
              </w:rPr>
              <w:t>Выставление</w:t>
            </w:r>
          </w:p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"/>
              </w:rPr>
              <w:t>баллов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 xml:space="preserve">ОО, </w:t>
            </w:r>
            <w:r w:rsidR="00A21AD5">
              <w:rPr>
                <w:rStyle w:val="11pt"/>
              </w:rPr>
              <w:t>УО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Формализованный</w:t>
            </w:r>
          </w:p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сбор</w:t>
            </w:r>
          </w:p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статистических данных, анализ интернет-сайтов МОУО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670"/>
          <w:jc w:val="center"/>
        </w:trPr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79" w:wrap="notBeside" w:vAnchor="text" w:hAnchor="text" w:xAlign="center" w:y="1"/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>Наличие графика выходов ОН в ОО для осуществления наблюдения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"/>
              </w:rPr>
              <w:t>Выставление</w:t>
            </w:r>
          </w:p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"/>
              </w:rPr>
              <w:t>баллов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 xml:space="preserve">ОО, </w:t>
            </w:r>
            <w:r w:rsidR="00A21AD5">
              <w:rPr>
                <w:rStyle w:val="11pt"/>
              </w:rPr>
              <w:t>УО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Формализованный</w:t>
            </w:r>
          </w:p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сбор</w:t>
            </w:r>
          </w:p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статистических данных, анализ интернет-сайтов МОУО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694"/>
          <w:jc w:val="center"/>
        </w:trPr>
        <w:tc>
          <w:tcPr>
            <w:tcW w:w="26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79" w:wrap="notBeside" w:vAnchor="text" w:hAnchor="text" w:xAlign="center" w:y="1"/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Охват общественным наблюдением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"/>
              </w:rPr>
              <w:t>Выставление</w:t>
            </w:r>
          </w:p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"/>
              </w:rPr>
              <w:t>баллов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 xml:space="preserve">ОО, </w:t>
            </w:r>
            <w:r w:rsidR="00A21AD5">
              <w:rPr>
                <w:rStyle w:val="11pt"/>
              </w:rPr>
              <w:t>УО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Формализованный</w:t>
            </w:r>
          </w:p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сбор</w:t>
            </w:r>
          </w:p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статистических данных, анализ интернет-сайтов МОУО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В течение 2-х месяцев с момента завершения ОП или ОШ</w:t>
            </w:r>
          </w:p>
        </w:tc>
      </w:tr>
    </w:tbl>
    <w:p w:rsidR="00CA717C" w:rsidRDefault="00CA717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92"/>
        <w:gridCol w:w="4330"/>
        <w:gridCol w:w="1675"/>
        <w:gridCol w:w="2131"/>
        <w:gridCol w:w="2122"/>
        <w:gridCol w:w="1925"/>
      </w:tblGrid>
      <w:tr w:rsidR="00CA717C">
        <w:trPr>
          <w:trHeight w:hRule="exact" w:val="1685"/>
          <w:jc w:val="center"/>
        </w:trPr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Эффективность общественного наблюдения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"/>
              </w:rPr>
              <w:t>Выставление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"/>
              </w:rPr>
              <w:t>баллов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 xml:space="preserve">ОО, </w:t>
            </w:r>
            <w:r w:rsidR="00A21AD5">
              <w:rPr>
                <w:rStyle w:val="11pt"/>
              </w:rPr>
              <w:t>УО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Формализованный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сбор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статистических данных, анализ интернет-сайтов МОУО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680"/>
          <w:jc w:val="center"/>
        </w:trPr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74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Активность общественного наблюдения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"/>
              </w:rPr>
              <w:t>Выставление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"/>
              </w:rPr>
              <w:t>баллов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О</w:t>
            </w:r>
            <w:r w:rsidR="000D5002">
              <w:rPr>
                <w:rStyle w:val="11pt"/>
              </w:rPr>
              <w:t xml:space="preserve">О, </w:t>
            </w:r>
            <w:r>
              <w:rPr>
                <w:rStyle w:val="11pt"/>
              </w:rPr>
              <w:t>УО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"/>
              </w:rPr>
              <w:t>Формализованный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"/>
              </w:rPr>
              <w:t>сбор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"/>
              </w:rPr>
              <w:t>статистических данных, анализ интернет-сайтов МОУО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670"/>
          <w:jc w:val="center"/>
        </w:trPr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74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 xml:space="preserve">Наличие разработанных рекомендаций для ОО по обеспечению объективности </w:t>
            </w:r>
            <w:r>
              <w:rPr>
                <w:rStyle w:val="11pt1pt0"/>
              </w:rPr>
              <w:t>ОПиОШ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"/>
              </w:rPr>
              <w:t>Выставление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"/>
              </w:rPr>
              <w:t>баллов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 xml:space="preserve">ОО, </w:t>
            </w:r>
            <w:r w:rsidR="00A21AD5">
              <w:rPr>
                <w:rStyle w:val="11pt"/>
              </w:rPr>
              <w:t>УО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Формализованный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сбор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статистических данных, анализ интернет-сайтов МОУО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666"/>
          <w:jc w:val="center"/>
        </w:trPr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74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Охват видеонаблюдением аудиторий проведения и проверки работ (за исключением ЕГЭ и ОГЭ)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"/>
              </w:rPr>
              <w:t>Выставление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"/>
              </w:rPr>
              <w:t>баллов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 xml:space="preserve">ОО, </w:t>
            </w:r>
            <w:r w:rsidR="00A21AD5">
              <w:rPr>
                <w:rStyle w:val="11pt"/>
              </w:rPr>
              <w:t>УО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Формализованный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сбор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статистических данных, анализ интернет-сайтов МОУО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675"/>
          <w:jc w:val="center"/>
        </w:trPr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74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Наличие информационной (аналитической) справки о результатах обеспечения в ОО объективности ОП и ОШ по муниципальному образованию (в разрезе ОО)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"/>
              </w:rPr>
              <w:t>Выставление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"/>
              </w:rPr>
              <w:t>баллов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 xml:space="preserve">ОО, </w:t>
            </w:r>
            <w:r w:rsidR="00A21AD5">
              <w:rPr>
                <w:rStyle w:val="11pt"/>
              </w:rPr>
              <w:t>УО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Формализованный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сбор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статистических данных, анализ интернет-сайтов МОУО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859"/>
          <w:jc w:val="center"/>
        </w:trPr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74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Проверка работ участников ОП и ОШ осуществляется муниципальной комиссией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"/>
              </w:rPr>
              <w:t>Выставление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"/>
              </w:rPr>
              <w:t>баллов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 xml:space="preserve">ОО, </w:t>
            </w:r>
            <w:r w:rsidR="00A21AD5">
              <w:rPr>
                <w:rStyle w:val="11pt"/>
              </w:rPr>
              <w:t>УО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Формализованный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сбор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статистических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В течение 2-х месяцев с момента</w:t>
            </w:r>
          </w:p>
        </w:tc>
      </w:tr>
    </w:tbl>
    <w:p w:rsidR="00CA717C" w:rsidRDefault="00CA717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11"/>
        <w:gridCol w:w="4320"/>
        <w:gridCol w:w="1670"/>
        <w:gridCol w:w="2136"/>
        <w:gridCol w:w="2107"/>
        <w:gridCol w:w="1949"/>
      </w:tblGrid>
      <w:tr w:rsidR="00CA717C">
        <w:trPr>
          <w:trHeight w:hRule="exact" w:val="869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данных, анализ</w:t>
            </w:r>
          </w:p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интернет-сайтов</w:t>
            </w:r>
          </w:p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МОУО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завершения ОП или ОШ</w:t>
            </w:r>
          </w:p>
        </w:tc>
      </w:tr>
      <w:tr w:rsidR="00CA717C">
        <w:trPr>
          <w:trHeight w:hRule="exact" w:val="1666"/>
          <w:jc w:val="center"/>
        </w:trPr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Проводится выборочная перепроверка работ участников ОП и ОШ муниципальной комиссией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"/>
              </w:rPr>
              <w:t>Выставление</w:t>
            </w:r>
          </w:p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0"/>
              </w:rPr>
              <w:t>баллов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1pt"/>
              </w:rPr>
              <w:t xml:space="preserve">ОО, </w:t>
            </w:r>
            <w:r w:rsidR="00A21AD5">
              <w:rPr>
                <w:rStyle w:val="11pt"/>
              </w:rPr>
              <w:t>УО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Формализованный</w:t>
            </w:r>
          </w:p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сбор</w:t>
            </w:r>
          </w:p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статистических данных, анализ интернет-сайтов МОУО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680"/>
          <w:jc w:val="center"/>
        </w:trPr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>Наличие информационной (аналитической) справки о результатах ОП и ОШ по муниципальному образованию (в разрезе ОО)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"/>
              </w:rPr>
              <w:t>Выставление</w:t>
            </w:r>
          </w:p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0"/>
              </w:rPr>
              <w:t>баллов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1pt"/>
              </w:rPr>
              <w:t xml:space="preserve">ОО, </w:t>
            </w:r>
            <w:r w:rsidR="00A21AD5">
              <w:rPr>
                <w:rStyle w:val="11pt"/>
              </w:rPr>
              <w:t>УО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Формализованный</w:t>
            </w:r>
          </w:p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сбор</w:t>
            </w:r>
          </w:p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статистических данных, анализ интернет-сайтов МОУО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661"/>
          <w:jc w:val="center"/>
        </w:trPr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Наличие адресных рекомендаций для ОО по повышению объективности ОП и ОШ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"/>
              </w:rPr>
              <w:t>Выставление</w:t>
            </w:r>
          </w:p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0"/>
              </w:rPr>
              <w:t>баллов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1pt"/>
              </w:rPr>
              <w:t xml:space="preserve">ОО, </w:t>
            </w:r>
            <w:r w:rsidR="00A21AD5">
              <w:rPr>
                <w:rStyle w:val="11pt"/>
              </w:rPr>
              <w:t>УО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Формализованный</w:t>
            </w:r>
          </w:p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сбор</w:t>
            </w:r>
          </w:p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статистических данных, анализ интернет-сайтов МОУО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123"/>
          <w:jc w:val="center"/>
        </w:trPr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Наличие в муниципальном образовании ОО с «низким» уровнем объективности проведения ОП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"/>
              </w:rPr>
              <w:t>Выставление</w:t>
            </w:r>
          </w:p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0"/>
              </w:rPr>
              <w:t>баллов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1pt"/>
              </w:rPr>
              <w:t xml:space="preserve">ОО, </w:t>
            </w:r>
            <w:r w:rsidR="00A21AD5">
              <w:rPr>
                <w:rStyle w:val="11pt"/>
              </w:rPr>
              <w:t>УО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Анализ</w:t>
            </w:r>
          </w:p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статистических</w:t>
            </w:r>
          </w:p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данных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В течение 2-х месяцев с момента завершения ОП</w:t>
            </w:r>
          </w:p>
        </w:tc>
      </w:tr>
      <w:tr w:rsidR="00CA717C">
        <w:trPr>
          <w:trHeight w:hRule="exact" w:val="1114"/>
          <w:jc w:val="center"/>
        </w:trPr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>Наличие в муниципальном образовании ОО с выявленными признаками необъективности результатов ОП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"/>
              </w:rPr>
              <w:t>Выставление</w:t>
            </w:r>
          </w:p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0"/>
              </w:rPr>
              <w:t>баллов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1pt"/>
              </w:rPr>
              <w:t xml:space="preserve">ОО, </w:t>
            </w:r>
            <w:r w:rsidR="00A21AD5">
              <w:rPr>
                <w:rStyle w:val="11pt"/>
              </w:rPr>
              <w:t>УО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Анализ</w:t>
            </w:r>
          </w:p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статистических</w:t>
            </w:r>
          </w:p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данных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В течение 2-х месяцев с момента завершения ОП</w:t>
            </w:r>
          </w:p>
        </w:tc>
      </w:tr>
      <w:tr w:rsidR="00CA717C">
        <w:trPr>
          <w:trHeight w:hRule="exact" w:val="1138"/>
          <w:jc w:val="center"/>
        </w:trPr>
        <w:tc>
          <w:tcPr>
            <w:tcW w:w="26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Наличие организованной профилактической работы с ОО, показавшими «низкий» и «средний» уровень объективности проведения ОП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"/>
              </w:rPr>
              <w:t>Выставление</w:t>
            </w:r>
          </w:p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0"/>
              </w:rPr>
              <w:t>баллов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1pt"/>
              </w:rPr>
              <w:t xml:space="preserve">ОО, </w:t>
            </w:r>
            <w:r w:rsidR="00A21AD5">
              <w:rPr>
                <w:rStyle w:val="11pt"/>
              </w:rPr>
              <w:t>УО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Анализ интернет- сайтов МОУО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9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В течение 2-х месяцев с момента завершения ОП</w:t>
            </w:r>
          </w:p>
        </w:tc>
      </w:tr>
    </w:tbl>
    <w:p w:rsidR="00CA717C" w:rsidRDefault="00CA717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97"/>
        <w:gridCol w:w="4325"/>
        <w:gridCol w:w="1670"/>
        <w:gridCol w:w="2141"/>
        <w:gridCol w:w="2112"/>
        <w:gridCol w:w="1930"/>
      </w:tblGrid>
      <w:tr w:rsidR="00CA717C">
        <w:trPr>
          <w:trHeight w:hRule="exact" w:val="1138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Наличие организованной профилактической работы с ОО с выявленными признаками необъективности результатов ОП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"/>
              </w:rPr>
              <w:t>Выставление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0"/>
              </w:rPr>
              <w:t>баллов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 xml:space="preserve">ОО, </w:t>
            </w:r>
            <w:r w:rsidR="00A21AD5">
              <w:rPr>
                <w:rStyle w:val="11pt"/>
              </w:rPr>
              <w:t>УО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Анализ интернет- сайтов МОУО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В течение 2-х месяцев с момента завершения ОП</w:t>
            </w:r>
          </w:p>
        </w:tc>
      </w:tr>
      <w:tr w:rsidR="00CA717C">
        <w:trPr>
          <w:trHeight w:hRule="exact" w:val="1114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74" w:wrap="notBeside" w:vAnchor="text" w:hAnchor="text" w:xAlign="center" w:y="1"/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Наличие мероприятий по выявлению, обобщению и распространению передового опыта ОО по обеспечению объективности ОП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"/>
              </w:rPr>
              <w:t>Выставление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0"/>
              </w:rPr>
              <w:t>баллов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 xml:space="preserve">ОО, </w:t>
            </w:r>
            <w:r w:rsidR="00A21AD5">
              <w:rPr>
                <w:rStyle w:val="11pt"/>
              </w:rPr>
              <w:t>УО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Анализ интернет- сайтов МОУО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В течение 2-х месяцев с момента завершения ОП</w:t>
            </w:r>
          </w:p>
        </w:tc>
      </w:tr>
      <w:tr w:rsidR="00CA717C">
        <w:trPr>
          <w:trHeight w:hRule="exact" w:val="1675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74" w:wrap="notBeside" w:vAnchor="text" w:hAnchor="text" w:xAlign="center" w:y="1"/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>Наличие мероприятий по формированию позитивного отношения участников образовательных отношений к объективности ОП и объективной оценке образовательных результатов и ОШ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"/>
              </w:rPr>
              <w:t>Выставление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"/>
              </w:rPr>
              <w:t>баллов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 xml:space="preserve">ОО, </w:t>
            </w:r>
            <w:r w:rsidR="00A21AD5">
              <w:rPr>
                <w:rStyle w:val="11pt"/>
              </w:rPr>
              <w:t>УО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83" w:lineRule="exact"/>
              <w:ind w:left="100"/>
              <w:jc w:val="left"/>
            </w:pPr>
            <w:r>
              <w:rPr>
                <w:rStyle w:val="11pt0"/>
              </w:rPr>
              <w:t>Анализ интернет- сайтов МОУО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670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Объективность процедур оценки качества образования и олимпиад школьников (уровень ОО)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Наличие локальных документов (об утверждении ответственных лиц, порядка, регламентов, планов подготовки и пр.) по проведению внутришкольных ОП и ОШ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"/>
              </w:rPr>
              <w:t>Выставление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0"/>
              </w:rPr>
              <w:t>баллов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ОО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Формализованный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сбор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статистических данных, анализ интернет-сайтов ОО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670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74" w:wrap="notBeside" w:vAnchor="text" w:hAnchor="text" w:xAlign="center" w:y="1"/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Наличие локальных документов об обеспечении объективности процедур оценки качества образования и ОШ, предусматривающего предварительное коллегиальное обсуждение подходов к оцениванию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"/>
              </w:rPr>
              <w:t>Выставление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0"/>
              </w:rPr>
              <w:t>баллов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ОО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Формализованный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сбор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статистических данных, анализ интернет-сайтов ОО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690"/>
          <w:jc w:val="center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74" w:wrap="notBeside" w:vAnchor="text" w:hAnchor="text" w:xAlign="center" w:y="1"/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Наличие в ОО принятых (утвержденных) прозрачных критериев внутришкольного и итогового оценивания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"/>
              </w:rPr>
              <w:t>Выставление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0"/>
              </w:rPr>
              <w:t>баллов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ОО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Формализованный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сбор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статистических данных, анализ интернет-сайтов ОО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"/>
              </w:rPr>
              <w:t>В течение 2-х месяцев с момента завершения ОП</w:t>
            </w:r>
          </w:p>
        </w:tc>
      </w:tr>
    </w:tbl>
    <w:p w:rsidR="00CA717C" w:rsidRDefault="00CA717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87"/>
        <w:gridCol w:w="4330"/>
        <w:gridCol w:w="1670"/>
        <w:gridCol w:w="2136"/>
        <w:gridCol w:w="2117"/>
        <w:gridCol w:w="1925"/>
      </w:tblGrid>
      <w:tr w:rsidR="00CA717C">
        <w:trPr>
          <w:trHeight w:hRule="exact" w:val="1680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Наличие внутришкольной системы подготовки ОН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"/>
              </w:rPr>
              <w:t>Выставление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0"/>
              </w:rPr>
              <w:t>баллов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ОО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Формализованный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сбор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статистических данных, анализ интернет-сайтов ОО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680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65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>Наличие графика выходов ОН для осуществления наблюдения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"/>
              </w:rPr>
              <w:t>Выставление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0"/>
              </w:rPr>
              <w:t>баллов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ОО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Формализованный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сбор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статистических данных, анализ интернет-сайтов ОО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670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65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Эффективность общественного наблюдения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"/>
              </w:rPr>
              <w:t>Выставление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0"/>
              </w:rPr>
              <w:t>баллов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ОО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Формализованный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сбор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статистических данных, анализ интернет-сайтов ОО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666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65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Активность общественного наблюдения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"/>
              </w:rPr>
              <w:t>Выставление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"/>
              </w:rPr>
              <w:t>баллов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ОО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Формализованный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сбор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статистических данных, анализ интернет-сайтов ОО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675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65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Отсутствие ситуации конфликта интересов в отношении учителей и ОН из числа родителей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"/>
              </w:rPr>
              <w:t>Выставление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"/>
              </w:rPr>
              <w:t>баллов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ОО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Формализованный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сбор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статистических данных, анализ интернет-сайтов ОО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854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65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>Наличие информационной (аналитической) справки о результатах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"/>
              </w:rPr>
              <w:t>Выставление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"/>
              </w:rPr>
              <w:t>баллов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ОО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Формализованный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сбор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статистических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В течение 2-х месяцев с момента</w:t>
            </w:r>
          </w:p>
        </w:tc>
      </w:tr>
    </w:tbl>
    <w:p w:rsidR="00CA717C" w:rsidRDefault="00CA717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97"/>
        <w:gridCol w:w="4334"/>
        <w:gridCol w:w="1661"/>
        <w:gridCol w:w="2146"/>
        <w:gridCol w:w="2102"/>
        <w:gridCol w:w="1944"/>
      </w:tblGrid>
      <w:tr w:rsidR="00CA717C">
        <w:trPr>
          <w:trHeight w:hRule="exact" w:val="854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обеспечения в ОО объективности ОП и ВсОШ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данных, анализ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интернет-сайтов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завершения ОП или ВсОШ</w:t>
            </w:r>
          </w:p>
        </w:tc>
      </w:tr>
      <w:tr w:rsidR="00CA717C">
        <w:trPr>
          <w:trHeight w:hRule="exact" w:val="1666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84" w:wrap="notBeside" w:vAnchor="text" w:hAnchor="text" w:xAlign="center" w:y="1"/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Проверка работ участников ОП и ОШ осуществляется комиссией ОО, состоящей из педагогов, не работающих в классе, работы которого проверяются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"/>
              </w:rPr>
              <w:t>Выставление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60" w:after="0" w:line="220" w:lineRule="exact"/>
              <w:ind w:left="100"/>
              <w:jc w:val="left"/>
            </w:pPr>
            <w:r>
              <w:rPr>
                <w:rStyle w:val="11pt"/>
              </w:rPr>
              <w:t>баллов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1pt"/>
              </w:rPr>
              <w:t>ОО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Формализованны й сбор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статистических данных, анализ интернет-сайтов 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680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84" w:wrap="notBeside" w:vAnchor="text" w:hAnchor="text" w:xAlign="center" w:y="1"/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Наличие информационной (аналитической) справки о результатах ОП и ОШ в ОО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"/>
              </w:rPr>
              <w:t>Выставление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60" w:after="0" w:line="220" w:lineRule="exact"/>
              <w:ind w:left="100"/>
              <w:jc w:val="left"/>
            </w:pPr>
            <w:r>
              <w:rPr>
                <w:rStyle w:val="11pt"/>
              </w:rPr>
              <w:t>баллов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1pt"/>
              </w:rPr>
              <w:t>ОО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"/>
              </w:rPr>
              <w:t>Формализованный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"/>
              </w:rPr>
              <w:t>сбор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"/>
              </w:rPr>
              <w:t>статистических данных, анализ интернет-сайтов 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387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84" w:wrap="notBeside" w:vAnchor="text" w:hAnchor="text" w:xAlign="center" w:y="1"/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Наличие плана мероприятий по повышению объективности оценки качества образования и ОШ в ОО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"/>
              </w:rPr>
              <w:t>Выставление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60" w:after="0" w:line="220" w:lineRule="exact"/>
              <w:ind w:left="100"/>
              <w:jc w:val="left"/>
            </w:pPr>
            <w:r>
              <w:rPr>
                <w:rStyle w:val="11pt"/>
              </w:rPr>
              <w:t>баллов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1pt"/>
              </w:rPr>
              <w:t>ОО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Анализ интернет- сайтов 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118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84" w:wrap="notBeside" w:vAnchor="text" w:hAnchor="text" w:xAlign="center" w:y="1"/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Наличие самостоятельно разработанных процедур общественной экспертизы качества образования в ОО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"/>
              </w:rPr>
              <w:t>Выставление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60" w:after="0" w:line="220" w:lineRule="exact"/>
              <w:ind w:left="100"/>
              <w:jc w:val="left"/>
            </w:pPr>
            <w:r>
              <w:rPr>
                <w:rStyle w:val="11pt"/>
              </w:rPr>
              <w:t>баллов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1pt"/>
              </w:rPr>
              <w:t>ОО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"/>
              </w:rPr>
              <w:t>Анализ интернет- сайтов 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В течение 2-х месяцев с момента завершения ОП</w:t>
            </w:r>
          </w:p>
        </w:tc>
      </w:tr>
      <w:tr w:rsidR="00CA717C">
        <w:trPr>
          <w:trHeight w:hRule="exact" w:val="1670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84" w:wrap="notBeside" w:vAnchor="text" w:hAnchor="text" w:xAlign="center" w:y="1"/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Участие ОО в мероприятиях по выявлению, обобщению и распространению собственного передового опыта по повышению качества обеспечения объективности проведения ОП и ОШ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"/>
              </w:rPr>
              <w:t>Выставление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60" w:after="0" w:line="220" w:lineRule="exact"/>
              <w:ind w:left="100"/>
              <w:jc w:val="left"/>
            </w:pPr>
            <w:r>
              <w:rPr>
                <w:rStyle w:val="11pt"/>
              </w:rPr>
              <w:t>баллов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1pt"/>
              </w:rPr>
              <w:t>ОО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83" w:lineRule="exact"/>
              <w:ind w:left="120"/>
              <w:jc w:val="left"/>
            </w:pPr>
            <w:r>
              <w:rPr>
                <w:rStyle w:val="11pt"/>
              </w:rPr>
              <w:t>Анализ интернет- сайтов 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854"/>
          <w:jc w:val="center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84" w:wrap="notBeside" w:vAnchor="text" w:hAnchor="text" w:xAlign="center" w:y="1"/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11pt"/>
              </w:rPr>
              <w:t>Наличие в ОО положительной динамики повышения объективности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"/>
              </w:rPr>
              <w:t>Выставление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60" w:after="0" w:line="220" w:lineRule="exact"/>
              <w:ind w:left="100"/>
              <w:jc w:val="left"/>
            </w:pPr>
            <w:r>
              <w:rPr>
                <w:rStyle w:val="11pt"/>
              </w:rPr>
              <w:t>баллов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1pt"/>
              </w:rPr>
              <w:t>ОО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"/>
              </w:rPr>
              <w:t>Сравнительный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120" w:after="0" w:line="220" w:lineRule="exact"/>
              <w:ind w:left="120"/>
              <w:jc w:val="left"/>
            </w:pPr>
            <w:r>
              <w:rPr>
                <w:rStyle w:val="11pt"/>
              </w:rPr>
              <w:t>анализ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В течение 2-х месяцев с момента</w:t>
            </w:r>
          </w:p>
        </w:tc>
      </w:tr>
    </w:tbl>
    <w:p w:rsidR="00CA717C" w:rsidRDefault="00CA717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92"/>
        <w:gridCol w:w="4325"/>
        <w:gridCol w:w="1670"/>
        <w:gridCol w:w="2136"/>
        <w:gridCol w:w="2117"/>
        <w:gridCol w:w="1925"/>
      </w:tblGrid>
      <w:tr w:rsidR="00CA717C">
        <w:trPr>
          <w:trHeight w:hRule="exact" w:val="586"/>
          <w:jc w:val="center"/>
        </w:trPr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ОП и ОШ, из результатов (глубина 3 года)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статистических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данных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завершения ОП или ОШ</w:t>
            </w:r>
          </w:p>
        </w:tc>
      </w:tr>
      <w:tr w:rsidR="00CA717C">
        <w:trPr>
          <w:trHeight w:hRule="exact" w:val="1378"/>
          <w:jc w:val="center"/>
        </w:trPr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65" w:wrap="notBeside" w:vAnchor="text" w:hAnchor="text" w:xAlign="center" w:y="1"/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Реализация программ помощи учителям, имеющим профессиональные проблемы и дефициты в части оценивания результатов обучающихся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"/>
              </w:rPr>
              <w:t>Выставление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"/>
              </w:rPr>
              <w:t>баллов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ОО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11pt"/>
              </w:rPr>
              <w:t>Анализ интернет- сайтов МОУО, ОО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406"/>
          <w:jc w:val="center"/>
        </w:trPr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65" w:wrap="notBeside" w:vAnchor="text" w:hAnchor="text" w:xAlign="center" w:y="1"/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Проведение внутришкольной аналитической работы с результатами ОП и ОШ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"/>
              </w:rPr>
              <w:t>Выставление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"/>
              </w:rPr>
              <w:t>баллов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ОО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"/>
              </w:rPr>
              <w:t>Анализ интернет- сайтов ОО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392"/>
          <w:jc w:val="center"/>
        </w:trPr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65" w:wrap="notBeside" w:vAnchor="text" w:hAnchor="text" w:xAlign="center" w:y="1"/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Наличие мероприятий по формированию позитивного отношения обучающихся ОО к объективности ОП и объективной оценке образовательных результатов ОП и ОШ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"/>
              </w:rPr>
              <w:t>Выставление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"/>
              </w:rPr>
              <w:t>баллов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ОО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Анализ интернет- сайтов ОО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666"/>
          <w:jc w:val="center"/>
        </w:trPr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65" w:wrap="notBeside" w:vAnchor="text" w:hAnchor="text" w:xAlign="center" w:y="1"/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Наличие мероприятий по формированию позитивного отношения родительской общественности к объективности ОП и объективной оценке образовательных результатов и ОШ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"/>
              </w:rPr>
              <w:t>Выставление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</w:pPr>
            <w:r>
              <w:rPr>
                <w:rStyle w:val="11pt"/>
              </w:rPr>
              <w:t>баллов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ОО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Анализ интернет- сайтов ОО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397"/>
          <w:jc w:val="center"/>
        </w:trPr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Завышенные результаты оценочной процедуры по конкретному предмету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Отметку «4» и «5» (либо максимальное количество баллов) по конкретному предмету получили 80 и более процентов учащихся в параллели классов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Установление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средних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значений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ОО</w:t>
            </w:r>
            <w:r w:rsidR="000D5002">
              <w:rPr>
                <w:rStyle w:val="11pt"/>
              </w:rPr>
              <w:t>,УО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Сравнительный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анализ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статистических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данных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411"/>
          <w:jc w:val="center"/>
        </w:trPr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17C" w:rsidRDefault="00CA717C">
            <w:pPr>
              <w:framePr w:w="14765" w:wrap="notBeside" w:vAnchor="text" w:hAnchor="text" w:xAlign="center" w:y="1"/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Процент количества участников, получивших отметку «4» и «5» по конкретному предмету в ОО, выше средних данных по региону (муниципальному образованию)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Установление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средних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значений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ОО</w:t>
            </w:r>
            <w:r w:rsidR="000D5002">
              <w:rPr>
                <w:rStyle w:val="11pt"/>
              </w:rPr>
              <w:t>,УО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Сравнительный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анализ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статистических</w:t>
            </w:r>
          </w:p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данных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65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В течение 2-х месяцев с момента завершения ОП или ОШ</w:t>
            </w:r>
          </w:p>
        </w:tc>
      </w:tr>
    </w:tbl>
    <w:p w:rsidR="00CA717C" w:rsidRDefault="00CA717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06"/>
        <w:gridCol w:w="4330"/>
        <w:gridCol w:w="1666"/>
        <w:gridCol w:w="2141"/>
        <w:gridCol w:w="2107"/>
        <w:gridCol w:w="1934"/>
      </w:tblGrid>
      <w:tr w:rsidR="00CA717C">
        <w:trPr>
          <w:trHeight w:hRule="exact" w:val="1411"/>
          <w:jc w:val="center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Средний тестовый балл ОО по конкретному предмету выше нижней границы среднего по региону (муниципальному образованию) тестового балла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Установление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средних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значений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ОО</w:t>
            </w:r>
            <w:r w:rsidR="000D5002">
              <w:rPr>
                <w:rStyle w:val="11pt"/>
              </w:rPr>
              <w:t>,УО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Сравнительный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анализ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статистических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данных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387"/>
          <w:jc w:val="center"/>
        </w:trPr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84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>Нижняя граница доверительных интервалов ОО находится выше, чем верхняя граница доверительного интервала среднего балла по региону (муниципальному образованию)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Установление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средних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значений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"/>
              </w:rPr>
              <w:t>ОО,</w:t>
            </w:r>
            <w:r w:rsidR="00A21AD5">
              <w:rPr>
                <w:rStyle w:val="11pt0"/>
              </w:rPr>
              <w:t>УО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Сравнительный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анализ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статистических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данных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680"/>
          <w:jc w:val="center"/>
        </w:trPr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784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Нижняя граница доверительных интервалов процента выполнения каждого задания в ОО находится выше, чем верхняя граница доверительного интервала среднего балла по региону (муниципальному образованию)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Установление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средних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значений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ОО,</w:t>
            </w:r>
            <w:r w:rsidR="00A21AD5">
              <w:rPr>
                <w:rStyle w:val="11pt"/>
              </w:rPr>
              <w:t>УО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Сравнительный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анализ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статистических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данных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392"/>
          <w:jc w:val="center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Несоответствие результатов ОП и (или) ОШ школьным отметкам по конкретному предмету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Отклонение на 10 и более процентов от среднего балла по школьным отметкам в параллели классов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Установление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средних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значений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 xml:space="preserve">ОО, </w:t>
            </w:r>
            <w:r w:rsidR="00A21AD5">
              <w:rPr>
                <w:rStyle w:val="11pt"/>
              </w:rPr>
              <w:t>УО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Сравнительный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анализ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статистических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данных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397"/>
          <w:jc w:val="center"/>
        </w:trPr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717C" w:rsidRDefault="00CA717C">
            <w:pPr>
              <w:framePr w:w="14784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 xml:space="preserve">Отклонение на </w:t>
            </w:r>
            <w:r>
              <w:rPr>
                <w:rStyle w:val="11pt"/>
              </w:rPr>
              <w:t>1</w:t>
            </w:r>
            <w:r>
              <w:rPr>
                <w:rStyle w:val="11pt0"/>
              </w:rPr>
              <w:t>0 и более процентов от среднего балла по школьным отметкам в параллели классов в сравнении с предыдущей параллелью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Установление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средних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значений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ОО,</w:t>
            </w:r>
            <w:r w:rsidR="00A21AD5">
              <w:rPr>
                <w:rStyle w:val="11pt"/>
              </w:rPr>
              <w:t>УО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Сравнительный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анализ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статистических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данных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411"/>
          <w:jc w:val="center"/>
        </w:trPr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17C" w:rsidRDefault="00CA717C">
            <w:pPr>
              <w:framePr w:w="14784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Наличие выпускников, получивших медали «За особые успехи в учении» и не подтвердивших уровень знаний по результатам ЕГЭ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Установление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средних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значений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ОО,</w:t>
            </w:r>
            <w:r w:rsidR="00A21AD5">
              <w:rPr>
                <w:rStyle w:val="11pt"/>
              </w:rPr>
              <w:t>УО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Сравнительный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анализ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статистических</w:t>
            </w:r>
          </w:p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данных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8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В течение 2-х месяцев с момента завершения ОП или ОШ</w:t>
            </w:r>
          </w:p>
        </w:tc>
      </w:tr>
    </w:tbl>
    <w:p w:rsidR="00CA717C" w:rsidRDefault="00CA717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92"/>
        <w:gridCol w:w="4330"/>
        <w:gridCol w:w="1670"/>
        <w:gridCol w:w="2141"/>
        <w:gridCol w:w="2107"/>
        <w:gridCol w:w="1934"/>
      </w:tblGrid>
      <w:tr w:rsidR="00CA717C">
        <w:trPr>
          <w:trHeight w:hRule="exact" w:val="1411"/>
          <w:jc w:val="center"/>
        </w:trPr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lastRenderedPageBreak/>
              <w:t>Резкое изменение результатов по сравнению с результатами предыдущей ОП по конкретному предмету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Резкое возрастание (на 15 и более процентов) результатов по одному и тому же предмету в одной параллели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Установление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средних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значений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 xml:space="preserve">ОО, </w:t>
            </w:r>
            <w:r w:rsidR="00A21AD5">
              <w:rPr>
                <w:rStyle w:val="11pt"/>
              </w:rPr>
              <w:t>УО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Сравнительный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анализ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статистических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данных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397"/>
          <w:jc w:val="center"/>
        </w:trPr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717C" w:rsidRDefault="00CA717C">
            <w:pPr>
              <w:framePr w:w="14774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 xml:space="preserve">Резкое падение (на 15 и более процентов) результатов по одному и тому же предмету </w:t>
            </w:r>
            <w:r>
              <w:rPr>
                <w:rStyle w:val="11pt"/>
              </w:rPr>
              <w:t xml:space="preserve">в </w:t>
            </w:r>
            <w:r>
              <w:rPr>
                <w:rStyle w:val="11pt0"/>
              </w:rPr>
              <w:t>одной параллели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Установление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средних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значений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 xml:space="preserve">ОО, </w:t>
            </w:r>
            <w:r w:rsidR="00A21AD5">
              <w:rPr>
                <w:rStyle w:val="11pt"/>
              </w:rPr>
              <w:t>УО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Сравнительный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анализ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статистических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данных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402"/>
          <w:jc w:val="center"/>
        </w:trPr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717C" w:rsidRDefault="00CA717C">
            <w:pPr>
              <w:framePr w:w="14774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Резкое возрастание (на 15 и более процентов) результатов по одному и тому же предмету от одной параллели к следующей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Установление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средних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значений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 xml:space="preserve">ОО, </w:t>
            </w:r>
            <w:r w:rsidR="00A21AD5">
              <w:rPr>
                <w:rStyle w:val="11pt"/>
              </w:rPr>
              <w:t>УО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Сравнительный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анализ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статистических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данных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387"/>
          <w:jc w:val="center"/>
        </w:trPr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717C" w:rsidRDefault="00CA717C">
            <w:pPr>
              <w:framePr w:w="14774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Резкое падение (на 15 и более процентов) результатов по одному и тому же предмету от одной параллели к следующей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Установление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средних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значений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 xml:space="preserve">ОО, </w:t>
            </w:r>
            <w:r w:rsidR="00A21AD5">
              <w:rPr>
                <w:rStyle w:val="11pt"/>
              </w:rPr>
              <w:t>УО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Сравнительный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анализ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статистических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данных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В течение 2-х месяцев с момента завершения ОП или ОШ</w:t>
            </w:r>
          </w:p>
        </w:tc>
      </w:tr>
      <w:tr w:rsidR="00CA717C">
        <w:trPr>
          <w:trHeight w:hRule="exact" w:val="1411"/>
          <w:jc w:val="center"/>
        </w:trPr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17C" w:rsidRDefault="00CA717C">
            <w:pPr>
              <w:framePr w:w="14774" w:wrap="notBeside" w:vAnchor="text" w:hAnchor="text" w:xAlign="center" w:y="1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Наличие выпускников, получивших на ЕГЭ по русскому языку 90 и более баллов и имевших «незачет» по итоговому сочинению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Установление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средних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значений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 xml:space="preserve">ОО, </w:t>
            </w:r>
            <w:r w:rsidR="00A21AD5">
              <w:rPr>
                <w:rStyle w:val="11pt"/>
              </w:rPr>
              <w:t>УО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Сравнительный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анализ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статистических</w:t>
            </w:r>
          </w:p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данных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В течение 2-х месяцев с момента завершения ОП или ОШ</w:t>
            </w:r>
          </w:p>
        </w:tc>
      </w:tr>
    </w:tbl>
    <w:p w:rsidR="00CA717C" w:rsidRDefault="00CA717C">
      <w:pPr>
        <w:rPr>
          <w:sz w:val="2"/>
          <w:szCs w:val="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48"/>
        </w:tabs>
        <w:spacing w:before="0" w:after="0" w:line="322" w:lineRule="exact"/>
        <w:ind w:left="10460" w:right="780"/>
        <w:rPr>
          <w:rStyle w:val="2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48"/>
        </w:tabs>
        <w:spacing w:before="0" w:after="0" w:line="322" w:lineRule="exact"/>
        <w:ind w:left="10460" w:right="780"/>
        <w:rPr>
          <w:rStyle w:val="2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48"/>
        </w:tabs>
        <w:spacing w:before="0" w:after="0" w:line="322" w:lineRule="exact"/>
        <w:ind w:left="10460" w:right="780"/>
        <w:rPr>
          <w:rStyle w:val="2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48"/>
        </w:tabs>
        <w:spacing w:before="0" w:after="0" w:line="322" w:lineRule="exact"/>
        <w:ind w:left="10460" w:right="780"/>
        <w:rPr>
          <w:rStyle w:val="2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48"/>
        </w:tabs>
        <w:spacing w:before="0" w:after="0" w:line="322" w:lineRule="exact"/>
        <w:ind w:left="10460" w:right="780"/>
        <w:rPr>
          <w:rStyle w:val="2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48"/>
        </w:tabs>
        <w:spacing w:before="0" w:after="0" w:line="322" w:lineRule="exact"/>
        <w:ind w:left="10460" w:right="780"/>
        <w:rPr>
          <w:rStyle w:val="2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48"/>
        </w:tabs>
        <w:spacing w:before="0" w:after="0" w:line="322" w:lineRule="exact"/>
        <w:ind w:left="10460" w:right="780"/>
        <w:rPr>
          <w:rStyle w:val="22"/>
        </w:rPr>
      </w:pPr>
    </w:p>
    <w:p w:rsidR="00CA717C" w:rsidRDefault="00A21AD5" w:rsidP="003D5B6A">
      <w:pPr>
        <w:pStyle w:val="8"/>
        <w:shd w:val="clear" w:color="auto" w:fill="auto"/>
        <w:tabs>
          <w:tab w:val="right" w:pos="14548"/>
        </w:tabs>
        <w:spacing w:before="0" w:after="0" w:line="322" w:lineRule="exact"/>
        <w:ind w:left="10460" w:right="780"/>
        <w:rPr>
          <w:rStyle w:val="22"/>
        </w:rPr>
      </w:pPr>
      <w:r>
        <w:rPr>
          <w:rStyle w:val="22"/>
        </w:rPr>
        <w:lastRenderedPageBreak/>
        <w:t xml:space="preserve">Приложение № </w:t>
      </w:r>
      <w:r w:rsidR="003D5B6A">
        <w:rPr>
          <w:rStyle w:val="22"/>
        </w:rPr>
        <w:t>6</w:t>
      </w:r>
    </w:p>
    <w:p w:rsidR="003D5B6A" w:rsidRDefault="003D5B6A" w:rsidP="003D5B6A">
      <w:pPr>
        <w:pStyle w:val="8"/>
        <w:shd w:val="clear" w:color="auto" w:fill="auto"/>
        <w:tabs>
          <w:tab w:val="right" w:pos="14548"/>
        </w:tabs>
        <w:spacing w:before="0" w:after="0" w:line="322" w:lineRule="exact"/>
        <w:ind w:left="10460" w:right="780"/>
        <w:rPr>
          <w:rStyle w:val="2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48"/>
        </w:tabs>
        <w:spacing w:before="0" w:after="0" w:line="322" w:lineRule="exact"/>
        <w:ind w:left="10460" w:right="780"/>
        <w:rPr>
          <w:rStyle w:val="2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48"/>
        </w:tabs>
        <w:spacing w:before="0" w:after="0" w:line="322" w:lineRule="exact"/>
        <w:ind w:left="10460" w:right="780"/>
      </w:pPr>
    </w:p>
    <w:p w:rsidR="00CA717C" w:rsidRDefault="00A21AD5">
      <w:pPr>
        <w:pStyle w:val="20"/>
        <w:shd w:val="clear" w:color="auto" w:fill="auto"/>
        <w:spacing w:after="248" w:line="260" w:lineRule="exact"/>
        <w:ind w:left="20"/>
        <w:jc w:val="left"/>
      </w:pPr>
      <w:r>
        <w:t>Направление «Система мониторинга эффективности руководителей всех образовательных организаций региона»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26"/>
        <w:gridCol w:w="3686"/>
        <w:gridCol w:w="2741"/>
        <w:gridCol w:w="1949"/>
        <w:gridCol w:w="2126"/>
        <w:gridCol w:w="1906"/>
      </w:tblGrid>
      <w:tr w:rsidR="00CA717C">
        <w:trPr>
          <w:trHeight w:hRule="exact" w:val="302"/>
          <w:jc w:val="center"/>
        </w:trPr>
        <w:tc>
          <w:tcPr>
            <w:tcW w:w="150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"/>
              </w:rPr>
              <w:t xml:space="preserve">Цель </w:t>
            </w:r>
            <w:r>
              <w:rPr>
                <w:rStyle w:val="11pt"/>
              </w:rPr>
              <w:t xml:space="preserve">- </w:t>
            </w:r>
            <w:r>
              <w:rPr>
                <w:rStyle w:val="11pt0"/>
              </w:rPr>
              <w:t>100% р</w:t>
            </w:r>
            <w:r w:rsidR="000D5002">
              <w:rPr>
                <w:rStyle w:val="11pt0"/>
              </w:rPr>
              <w:t xml:space="preserve">уководителей ОО </w:t>
            </w:r>
            <w:r>
              <w:rPr>
                <w:rStyle w:val="11pt0"/>
              </w:rPr>
              <w:t xml:space="preserve"> набрали не менее 16 баллов из 20 по показателям (по итогам учебного года)</w:t>
            </w:r>
          </w:p>
        </w:tc>
      </w:tr>
      <w:tr w:rsidR="00CA717C">
        <w:trPr>
          <w:trHeight w:hRule="exact" w:val="1118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0"/>
              </w:rPr>
              <w:t>Показатель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"/>
              </w:rPr>
              <w:t>Критерий оценивания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"/>
              </w:rPr>
              <w:t>Метод расчета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Ответственный</w:t>
            </w:r>
          </w:p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за</w:t>
            </w:r>
          </w:p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предоставление</w:t>
            </w:r>
          </w:p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4" w:lineRule="exact"/>
              <w:ind w:left="380"/>
              <w:jc w:val="left"/>
            </w:pPr>
            <w:r>
              <w:rPr>
                <w:rStyle w:val="115pt0"/>
              </w:rPr>
              <w:t>Метод сбора информации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115pt0"/>
              </w:rPr>
              <w:t>Периодичность</w:t>
            </w:r>
          </w:p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115pt0"/>
              </w:rPr>
              <w:t>мониторинга</w:t>
            </w:r>
          </w:p>
        </w:tc>
      </w:tr>
      <w:tr w:rsidR="00CA717C">
        <w:trPr>
          <w:trHeight w:hRule="exact" w:val="1666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Выявление уровня сформированное™ профессиональных компетенций руководителей ОО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Прохождение руководителем дополнительных профессиональных программ в сфере управленческой деятельности в течение последних трех лет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 xml:space="preserve">Пройдено - </w:t>
            </w:r>
            <w:r>
              <w:rPr>
                <w:rStyle w:val="11pt"/>
              </w:rPr>
              <w:t xml:space="preserve">1 </w:t>
            </w:r>
            <w:r>
              <w:rPr>
                <w:rStyle w:val="11pt0"/>
              </w:rPr>
              <w:t>балла, не пройдено - 0 баллов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9044F9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 xml:space="preserve">Руководители </w:t>
            </w:r>
            <w:r w:rsidR="00A21AD5">
              <w:rPr>
                <w:rStyle w:val="11pt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"/>
              </w:rPr>
              <w:t>Мониторинг сайта ОО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1 раз в год, февраль</w:t>
            </w:r>
          </w:p>
        </w:tc>
      </w:tr>
      <w:tr w:rsidR="00CA717C">
        <w:trPr>
          <w:trHeight w:hRule="exact" w:val="2242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"/>
              </w:rPr>
              <w:t>Качество управленческой деятельности руководителей ОО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Качество ведения электронного журнала (внесены сведения об обучающихся и сотрудниках, данные о выдаче учетных записей для входа родителей (законных представителей), своевременное заполнение тем уроков и домашнего задания)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Сведения полностью внесены - 1 балл, не полностью или не внесены - 0 баллов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9044F9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Руководители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>АИС</w:t>
            </w:r>
          </w:p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>«Приморский</w:t>
            </w:r>
          </w:p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>край.</w:t>
            </w:r>
          </w:p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>Образование»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0"/>
              </w:rPr>
              <w:t>1 раз в квартал</w:t>
            </w:r>
          </w:p>
        </w:tc>
      </w:tr>
    </w:tbl>
    <w:p w:rsidR="00CA717C" w:rsidRDefault="00CA717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50"/>
        <w:gridCol w:w="3677"/>
        <w:gridCol w:w="2741"/>
        <w:gridCol w:w="1954"/>
        <w:gridCol w:w="2117"/>
        <w:gridCol w:w="1910"/>
      </w:tblGrid>
      <w:tr w:rsidR="00CA717C">
        <w:trPr>
          <w:trHeight w:hRule="exact" w:val="1128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Заполнение в электронном журнале раздела «Ресурсы»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Сведения полностью внесены - 1 балл, не полностью или не внесены - 0 баллов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9044F9" w:rsidP="000D5002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t>Руководители ОО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АИС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«Приморский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край.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Образование»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1 раз в квартал</w:t>
            </w:r>
          </w:p>
        </w:tc>
      </w:tr>
      <w:tr w:rsidR="00CA717C">
        <w:trPr>
          <w:trHeight w:hRule="exact" w:val="3062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048" w:wrap="notBeside" w:vAnchor="text" w:hAnchor="text" w:xAlign="center" w:y="1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"/>
              </w:rPr>
              <w:t>Качество отчета о самообследовании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Соответствует требованиям приказов Министерства образования и науки РФ от 14.06.2013 № 462, от 10.12.2013 № 1324 1 балл, не соответствует - 0 баллов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9044F9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Руководители ОО,УО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"/>
              </w:rPr>
              <w:t>Мониторинг сайта ОО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В течение года</w:t>
            </w:r>
          </w:p>
        </w:tc>
      </w:tr>
      <w:tr w:rsidR="00CA717C">
        <w:trPr>
          <w:trHeight w:hRule="exact" w:val="3326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048" w:wrap="notBeside" w:vAnchor="text" w:hAnchor="text" w:xAlign="center" w:y="1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Качество официального сайта ОО, включая обновленную информацию в разделе «Сведения об ОО» и наличие функционирующей обратной связи («Вопрос директору»)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 xml:space="preserve">Соответствует требованиям </w:t>
            </w:r>
            <w:r>
              <w:rPr>
                <w:rStyle w:val="11pt"/>
              </w:rPr>
              <w:t>-</w:t>
            </w:r>
            <w:r>
              <w:rPr>
                <w:rStyle w:val="11pt0"/>
              </w:rPr>
              <w:t>1 балл, не соответствует - 0 баллов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9044F9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 xml:space="preserve"> Руководители </w:t>
            </w:r>
            <w:r w:rsidR="000D5002">
              <w:rPr>
                <w:rStyle w:val="11pt"/>
              </w:rPr>
              <w:t>ОО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"/>
              </w:rPr>
              <w:t>Мониторинг сайта ОО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В течение года</w:t>
            </w:r>
          </w:p>
        </w:tc>
      </w:tr>
      <w:tr w:rsidR="00CA717C">
        <w:trPr>
          <w:trHeight w:hRule="exact" w:val="1416"/>
          <w:jc w:val="center"/>
        </w:trPr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048" w:wrap="notBeside" w:vAnchor="text" w:hAnchor="text" w:xAlign="center" w:y="1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Заполнение эталонов по сотрудникам и классам в автоматизированной информационной системе «АИС</w:t>
            </w:r>
          </w:p>
          <w:p w:rsidR="00CA717C" w:rsidRDefault="005166BD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16pt0"/>
              </w:rPr>
              <w:t>«с</w:t>
            </w:r>
            <w:r w:rsidR="00A21AD5">
              <w:rPr>
                <w:rStyle w:val="16pt0"/>
              </w:rPr>
              <w:t>го»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>Внесено на 100% - 1 балл, менее 100% - 0 баллов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9044F9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"/>
              </w:rPr>
              <w:t xml:space="preserve"> Руководители </w:t>
            </w:r>
            <w:r w:rsidR="000D5002">
              <w:rPr>
                <w:rStyle w:val="11pt"/>
              </w:rPr>
              <w:t>ОО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АИС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«Приморский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край.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Образование»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1 раз в квартал</w:t>
            </w:r>
          </w:p>
        </w:tc>
      </w:tr>
    </w:tbl>
    <w:p w:rsidR="00CA717C" w:rsidRDefault="00CA717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35"/>
        <w:gridCol w:w="3677"/>
        <w:gridCol w:w="2746"/>
        <w:gridCol w:w="1949"/>
        <w:gridCol w:w="2126"/>
        <w:gridCol w:w="1896"/>
      </w:tblGrid>
      <w:tr w:rsidR="00CA717C">
        <w:trPr>
          <w:trHeight w:hRule="exact" w:val="2232"/>
          <w:jc w:val="center"/>
        </w:trPr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lastRenderedPageBreak/>
              <w:t>Базовая подготовка обучающихся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Доля выпускников 9-х классов, успешно прошедших государственную итоговую аттестацию (без учета пересдач)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Отношение количества обучающихся, успешно сдавших все экзамены, к количеству</w:t>
            </w:r>
          </w:p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 xml:space="preserve">допущенных: выше краевого уровня (либо равно) - 1 балл, ниже </w:t>
            </w:r>
            <w:r>
              <w:rPr>
                <w:rStyle w:val="11pt"/>
              </w:rPr>
              <w:t xml:space="preserve">- </w:t>
            </w:r>
            <w:r>
              <w:rPr>
                <w:rStyle w:val="11pt0"/>
              </w:rPr>
              <w:t>0 баллов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9044F9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 xml:space="preserve"> Руководители </w:t>
            </w:r>
            <w:r w:rsidR="000D5002">
              <w:rPr>
                <w:rStyle w:val="11pt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РИС ГИА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1 раз в год, июль</w:t>
            </w:r>
          </w:p>
        </w:tc>
      </w:tr>
      <w:tr w:rsidR="00CA717C">
        <w:trPr>
          <w:trHeight w:hRule="exact" w:val="2232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029" w:wrap="notBeside" w:vAnchor="text" w:hAnchor="text" w:xAlign="center" w:y="1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>Доля выпускников 11-х классов, успешно прошедших государственную итоговую аттестацию по обязательным предметам (без учета пересдач)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 xml:space="preserve">Отношение количества обучающихся, успешно сдавших обязательные экзамены, к количеству допущенных: выше краевого уровня (либо равно) </w:t>
            </w:r>
            <w:r>
              <w:rPr>
                <w:rStyle w:val="11pt"/>
              </w:rPr>
              <w:t xml:space="preserve">- </w:t>
            </w:r>
            <w:r>
              <w:rPr>
                <w:rStyle w:val="11pt0"/>
              </w:rPr>
              <w:t>1 балл, ниже - 0 баллов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9044F9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 xml:space="preserve"> Руководители </w:t>
            </w:r>
            <w:r w:rsidR="000D5002">
              <w:rPr>
                <w:rStyle w:val="11pt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РИС ГИА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0"/>
              </w:rPr>
              <w:t>1 раз в год, июль</w:t>
            </w:r>
          </w:p>
        </w:tc>
      </w:tr>
      <w:tr w:rsidR="00CA717C">
        <w:trPr>
          <w:trHeight w:hRule="exact" w:val="2218"/>
          <w:jc w:val="center"/>
        </w:trPr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029" w:wrap="notBeside" w:vAnchor="text" w:hAnchor="text" w:xAlign="center" w:y="1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Доля выпускников 11 -х классов, успешно прошедших государственную итоговую аттестацию по предметам по выбору (хотя бы один предмет)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Отношение количества обучающихся, успешно сдавших экзамены по выбору, к количеству допущенных: выше краевого уровня (либо равно) - 1 балл, ниже - 0 баллов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9044F9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 xml:space="preserve">Руководители </w:t>
            </w:r>
            <w:r w:rsidR="000D5002">
              <w:rPr>
                <w:rStyle w:val="11pt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РИС ГИА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 xml:space="preserve">1 </w:t>
            </w:r>
            <w:r>
              <w:rPr>
                <w:rStyle w:val="11pt0"/>
              </w:rPr>
              <w:t>раз в год, июль</w:t>
            </w:r>
          </w:p>
        </w:tc>
      </w:tr>
      <w:tr w:rsidR="00CA717C">
        <w:trPr>
          <w:trHeight w:hRule="exact" w:val="84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"/>
              </w:rPr>
              <w:t>Подготовка обучающихся высокого уровня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Проведение внутришкольных интеллектуальных конкурсов, фестивалей открытых уроков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>Наличие - 1 балл, отсутствие - 0 баллов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9044F9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"/>
              </w:rPr>
              <w:t xml:space="preserve"> Руководители </w:t>
            </w:r>
            <w:r w:rsidR="000D5002">
              <w:rPr>
                <w:rStyle w:val="11pt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"/>
              </w:rPr>
              <w:t>Мониторинг сайта ОО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1 раз в год, июль</w:t>
            </w:r>
          </w:p>
        </w:tc>
      </w:tr>
      <w:tr w:rsidR="00CA717C">
        <w:trPr>
          <w:trHeight w:hRule="exact" w:val="1142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Организация получения образования обучающимися с ОВЗ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Наличие доступной образовательной среды для обучающихся с ОВЗ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>Наличие - 1 балл, отсутствие - 0 баллов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9044F9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 xml:space="preserve">Руководители </w:t>
            </w:r>
            <w:r w:rsidR="00A21AD5">
              <w:rPr>
                <w:rStyle w:val="11pt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"/>
              </w:rPr>
              <w:t>Мониторинг сайта ОО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"/>
              </w:rPr>
              <w:t>1 раз в год, февраль</w:t>
            </w:r>
          </w:p>
        </w:tc>
      </w:tr>
    </w:tbl>
    <w:p w:rsidR="00CA717C" w:rsidRDefault="00CA717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45"/>
        <w:gridCol w:w="3672"/>
        <w:gridCol w:w="2741"/>
        <w:gridCol w:w="1958"/>
        <w:gridCol w:w="2117"/>
        <w:gridCol w:w="1901"/>
      </w:tblGrid>
      <w:tr w:rsidR="00CA717C">
        <w:trPr>
          <w:trHeight w:hRule="exact" w:val="3062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lastRenderedPageBreak/>
              <w:t>Объективность результатов внешней оценки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Присутствие аккредитованных общественных наблюдателей на оценочных процедурах, проводимых в школе (итоговое сочинение, ВПР, школьный этап ОШ, др.)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"/>
              </w:rPr>
              <w:t xml:space="preserve">Присутствие </w:t>
            </w:r>
            <w:r>
              <w:rPr>
                <w:rStyle w:val="11pt1"/>
              </w:rPr>
              <w:t xml:space="preserve">- </w:t>
            </w:r>
            <w:r>
              <w:rPr>
                <w:rStyle w:val="11pt"/>
              </w:rPr>
              <w:t xml:space="preserve">1 </w:t>
            </w:r>
            <w:r>
              <w:rPr>
                <w:rStyle w:val="11pt0"/>
              </w:rPr>
              <w:t>балл, отсутствие - 0 баллов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9044F9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 xml:space="preserve">Руководители </w:t>
            </w:r>
            <w:r w:rsidR="000D5002">
              <w:rPr>
                <w:rStyle w:val="11pt0"/>
              </w:rPr>
              <w:t>ОО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Формализованный</w:t>
            </w:r>
          </w:p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сбор</w:t>
            </w:r>
          </w:p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статистических данных с применением электронных таблиц и онлайн форм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"/>
              </w:rPr>
              <w:t>В течение года</w:t>
            </w:r>
          </w:p>
        </w:tc>
      </w:tr>
      <w:tr w:rsidR="00CA717C">
        <w:trPr>
          <w:trHeight w:hRule="exact" w:val="3058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"/>
              </w:rPr>
              <w:t>Условия</w:t>
            </w:r>
          </w:p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"/>
              </w:rPr>
              <w:t>осуществления</w:t>
            </w:r>
          </w:p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"/>
              </w:rPr>
              <w:t>образовательной</w:t>
            </w:r>
          </w:p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"/>
              </w:rPr>
              <w:t>деятельности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>Доля обучающихся, занимающихся во 2-ю смену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Отношение обучающихся, занимающихся во 2-ю смену к общему контингенту обучающихся меньше краевого (либо равно) - 1 балл, больше - 0 баллов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9044F9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 xml:space="preserve">Руководители </w:t>
            </w:r>
            <w:r w:rsidR="00A21AD5">
              <w:rPr>
                <w:rStyle w:val="11pt"/>
              </w:rPr>
              <w:t>ОО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1pt"/>
              </w:rPr>
              <w:t>00-1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1 раз в год, март</w:t>
            </w:r>
          </w:p>
        </w:tc>
      </w:tr>
      <w:tr w:rsidR="00CA717C">
        <w:trPr>
          <w:trHeight w:hRule="exact" w:val="2789"/>
          <w:jc w:val="center"/>
        </w:trPr>
        <w:tc>
          <w:tcPr>
            <w:tcW w:w="26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>Наличие договоров о реализации основных общеобразовательных программ в сетевой форме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 xml:space="preserve">Наличие </w:t>
            </w:r>
            <w:r>
              <w:rPr>
                <w:rStyle w:val="11pt1"/>
              </w:rPr>
              <w:t xml:space="preserve">- </w:t>
            </w:r>
            <w:r>
              <w:rPr>
                <w:rStyle w:val="11pt"/>
              </w:rPr>
              <w:t xml:space="preserve">1 </w:t>
            </w:r>
            <w:r>
              <w:rPr>
                <w:rStyle w:val="11pt0"/>
              </w:rPr>
              <w:t>балл, отсутствие - 0 баллов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9044F9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 xml:space="preserve"> Руководители </w:t>
            </w:r>
            <w:r w:rsidR="00A21AD5">
              <w:rPr>
                <w:rStyle w:val="11pt"/>
              </w:rPr>
              <w:t>ОО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Формализованный</w:t>
            </w:r>
          </w:p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сбор</w:t>
            </w:r>
          </w:p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статистических данных с применением электронных таблиц и онлайн форм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 xml:space="preserve">1 </w:t>
            </w:r>
            <w:r>
              <w:rPr>
                <w:rStyle w:val="11pt0"/>
              </w:rPr>
              <w:t>раз в год, март</w:t>
            </w:r>
          </w:p>
        </w:tc>
      </w:tr>
    </w:tbl>
    <w:p w:rsidR="00CA717C" w:rsidRDefault="00CA717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30"/>
        <w:gridCol w:w="3691"/>
        <w:gridCol w:w="2741"/>
        <w:gridCol w:w="1949"/>
        <w:gridCol w:w="2122"/>
        <w:gridCol w:w="1906"/>
      </w:tblGrid>
      <w:tr w:rsidR="00CA717C">
        <w:trPr>
          <w:trHeight w:hRule="exact" w:val="2222"/>
          <w:jc w:val="center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Наличие индивидуальных учебных планов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 xml:space="preserve">Наличие </w:t>
            </w:r>
            <w:r>
              <w:rPr>
                <w:rStyle w:val="11pt1"/>
              </w:rPr>
              <w:t xml:space="preserve">- </w:t>
            </w:r>
            <w:r>
              <w:rPr>
                <w:rStyle w:val="11pt0"/>
              </w:rPr>
              <w:t>1 балл, отсутствие - 0 баллов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9044F9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 xml:space="preserve"> Руководители </w:t>
            </w:r>
            <w:r w:rsidR="00A21AD5">
              <w:rPr>
                <w:rStyle w:val="11pt"/>
              </w:rPr>
              <w:t>ОО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Формализованный</w:t>
            </w:r>
          </w:p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сбор</w:t>
            </w:r>
          </w:p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статистических данных с применением электронных таблиц и онлайн форм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 xml:space="preserve">1 раз в </w:t>
            </w:r>
            <w:r>
              <w:rPr>
                <w:rStyle w:val="11pt0"/>
              </w:rPr>
              <w:t>год, март</w:t>
            </w:r>
          </w:p>
        </w:tc>
      </w:tr>
      <w:tr w:rsidR="00CA717C">
        <w:trPr>
          <w:trHeight w:hRule="exact" w:val="2232"/>
          <w:jc w:val="center"/>
        </w:trPr>
        <w:tc>
          <w:tcPr>
            <w:tcW w:w="26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038" w:wrap="notBeside" w:vAnchor="text" w:hAnchor="text" w:xAlign="center" w:y="1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Осуществление на основании локального нормативного акта ОО зачета предметов результатов освоения обучающимися учебных предметов, курсов, дисциплин (модулей), в других организациях, осуществляющих образовательную деятельность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>Наличие зачтенных предметов - 1 балл, отсутствие - 0 баллов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9044F9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 xml:space="preserve"> Руководители </w:t>
            </w:r>
            <w:r w:rsidR="00A21AD5">
              <w:rPr>
                <w:rStyle w:val="11pt"/>
              </w:rPr>
              <w:t>ОО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Формализованный</w:t>
            </w:r>
          </w:p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сбор</w:t>
            </w:r>
          </w:p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статистических данных с применением электронных таблиц и онлайн форм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0"/>
              </w:rPr>
              <w:t>1 раз в год, март</w:t>
            </w:r>
          </w:p>
        </w:tc>
      </w:tr>
      <w:tr w:rsidR="00CA717C">
        <w:trPr>
          <w:trHeight w:hRule="exact" w:val="2222"/>
          <w:jc w:val="center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Организация</w:t>
            </w:r>
          </w:p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профессиональной</w:t>
            </w:r>
          </w:p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 xml:space="preserve">ориентации </w:t>
            </w:r>
            <w:r>
              <w:rPr>
                <w:rStyle w:val="11pt"/>
              </w:rPr>
              <w:t>и</w:t>
            </w:r>
          </w:p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дополнительного</w:t>
            </w:r>
          </w:p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образования</w:t>
            </w:r>
          </w:p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обучающихся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Наличие в образовательной программе мероприятий по профессиональной ориентации, в том числе в рамках договорного взаимодействия с предприятиями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11pt0"/>
              </w:rPr>
              <w:t>Наличие - 1 балл, отсутствие - 0 баллов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9044F9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 xml:space="preserve">Руководители </w:t>
            </w:r>
            <w:r w:rsidR="00A21AD5">
              <w:rPr>
                <w:rStyle w:val="11pt"/>
              </w:rPr>
              <w:t>ОО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Формализованный</w:t>
            </w:r>
          </w:p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сбор</w:t>
            </w:r>
          </w:p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статистических данных с применением электронных таблиц и онлайн форм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1 раз в год, февраль</w:t>
            </w:r>
          </w:p>
        </w:tc>
      </w:tr>
      <w:tr w:rsidR="00CA717C">
        <w:trPr>
          <w:trHeight w:hRule="exact" w:val="2510"/>
          <w:jc w:val="center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038" w:wrap="notBeside" w:vAnchor="text" w:hAnchor="text" w:xAlign="center" w:y="1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Доля обучающихся по программам дополнительного образования, реализуемых на базе ОО (в рамках бюджетного финансирования)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 xml:space="preserve">Отношение количества обучающихся по дополнительным образовательным программам, к общему количеству больше краевого (либо равно) - </w:t>
            </w:r>
            <w:r>
              <w:rPr>
                <w:rStyle w:val="11pt"/>
              </w:rPr>
              <w:t xml:space="preserve">1 </w:t>
            </w:r>
            <w:r>
              <w:rPr>
                <w:rStyle w:val="11pt0"/>
              </w:rPr>
              <w:t>балл, меньше - 0 баллов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9044F9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 xml:space="preserve"> Руководители </w:t>
            </w:r>
            <w:r w:rsidR="00A21AD5">
              <w:rPr>
                <w:rStyle w:val="11pt"/>
              </w:rPr>
              <w:t>ОО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Формализованный</w:t>
            </w:r>
          </w:p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сбор</w:t>
            </w:r>
          </w:p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статистических данных с применением электронных таблиц и онлайн форм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>1 раз в год, февраль</w:t>
            </w:r>
          </w:p>
        </w:tc>
      </w:tr>
    </w:tbl>
    <w:p w:rsidR="00CA717C" w:rsidRDefault="00CA717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35"/>
        <w:gridCol w:w="3677"/>
        <w:gridCol w:w="2746"/>
        <w:gridCol w:w="1949"/>
        <w:gridCol w:w="2126"/>
        <w:gridCol w:w="1896"/>
      </w:tblGrid>
      <w:tr w:rsidR="00CA717C">
        <w:trPr>
          <w:trHeight w:hRule="exact" w:val="3629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Охват обучающихся</w:t>
            </w:r>
          </w:p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профессиональным</w:t>
            </w:r>
          </w:p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просвещением,</w:t>
            </w:r>
          </w:p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профессиональной</w:t>
            </w:r>
          </w:p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диагностикой,</w:t>
            </w:r>
          </w:p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профессиональным</w:t>
            </w:r>
          </w:p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консультированием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 xml:space="preserve">Отношение количества обучающихся, охваченных профессиональным просвещением, профессиональной диагностикой, профессиональным консультированием, к общему количеству больше краевого (либо равно) - 1 балл, меньше </w:t>
            </w:r>
            <w:r>
              <w:rPr>
                <w:rStyle w:val="11pt"/>
              </w:rPr>
              <w:t xml:space="preserve">- </w:t>
            </w:r>
            <w:r>
              <w:rPr>
                <w:rStyle w:val="11pt0"/>
              </w:rPr>
              <w:t>0 баллов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9044F9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 xml:space="preserve">Руководители </w:t>
            </w:r>
            <w:r w:rsidR="00A21AD5">
              <w:rPr>
                <w:rStyle w:val="11pt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Формализованный</w:t>
            </w:r>
          </w:p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сбор</w:t>
            </w:r>
          </w:p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статистических данных с применением электронных таблиц и онлайн форм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"/>
              </w:rPr>
              <w:t>1 раз в год, февраль</w:t>
            </w:r>
          </w:p>
        </w:tc>
      </w:tr>
      <w:tr w:rsidR="00CA717C">
        <w:trPr>
          <w:trHeight w:hRule="exact" w:val="2242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Формирование</w:t>
            </w:r>
          </w:p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резерва</w:t>
            </w:r>
          </w:p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управленческих</w:t>
            </w:r>
          </w:p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кадров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Наличие педагогов, за последние три года прошедших курсы повышения квалификации или переподготовки по управлению в сфере образования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"/>
              </w:rPr>
              <w:t>Наличие - 1 балл, отсутствие - 0 баллов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9044F9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 xml:space="preserve"> Руководители </w:t>
            </w:r>
            <w:r w:rsidR="00A21AD5">
              <w:rPr>
                <w:rStyle w:val="11pt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Формализованный</w:t>
            </w:r>
          </w:p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сбор</w:t>
            </w:r>
          </w:p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статистических данных с применением электронных таблиц и онлайн форм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29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"/>
              </w:rPr>
              <w:t>1 раз в год, февраль</w:t>
            </w:r>
          </w:p>
        </w:tc>
      </w:tr>
    </w:tbl>
    <w:p w:rsidR="00CA717C" w:rsidRDefault="00CA717C">
      <w:pPr>
        <w:rPr>
          <w:sz w:val="2"/>
          <w:szCs w:val="2"/>
        </w:rPr>
      </w:pPr>
    </w:p>
    <w:p w:rsidR="00CA717C" w:rsidRDefault="00CA717C">
      <w:pPr>
        <w:rPr>
          <w:sz w:val="2"/>
          <w:szCs w:val="2"/>
        </w:rPr>
        <w:sectPr w:rsidR="00CA717C">
          <w:type w:val="continuous"/>
          <w:pgSz w:w="16838" w:h="11909" w:orient="landscape"/>
          <w:pgMar w:top="1277" w:right="748" w:bottom="1253" w:left="772" w:header="0" w:footer="3" w:gutter="0"/>
          <w:cols w:space="720"/>
          <w:noEndnote/>
          <w:docGrid w:linePitch="360"/>
        </w:sectPr>
      </w:pPr>
    </w:p>
    <w:p w:rsidR="003D5B6A" w:rsidRDefault="003D5B6A" w:rsidP="003D5B6A">
      <w:pPr>
        <w:pStyle w:val="8"/>
        <w:shd w:val="clear" w:color="auto" w:fill="auto"/>
        <w:tabs>
          <w:tab w:val="right" w:pos="14539"/>
        </w:tabs>
        <w:spacing w:before="0" w:after="0" w:line="317" w:lineRule="exact"/>
        <w:ind w:left="10440" w:right="500"/>
        <w:rPr>
          <w:rStyle w:val="2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39"/>
        </w:tabs>
        <w:spacing w:before="0" w:after="0" w:line="317" w:lineRule="exact"/>
        <w:ind w:left="10440" w:right="500"/>
        <w:rPr>
          <w:rStyle w:val="2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39"/>
        </w:tabs>
        <w:spacing w:before="0" w:after="0" w:line="317" w:lineRule="exact"/>
        <w:ind w:left="10440" w:right="500"/>
        <w:rPr>
          <w:rStyle w:val="2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39"/>
        </w:tabs>
        <w:spacing w:before="0" w:after="0" w:line="317" w:lineRule="exact"/>
        <w:ind w:left="10440" w:right="500"/>
        <w:rPr>
          <w:rStyle w:val="2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39"/>
        </w:tabs>
        <w:spacing w:before="0" w:after="0" w:line="317" w:lineRule="exact"/>
        <w:ind w:left="10440" w:right="500"/>
        <w:rPr>
          <w:rStyle w:val="2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39"/>
        </w:tabs>
        <w:spacing w:before="0" w:after="0" w:line="317" w:lineRule="exact"/>
        <w:ind w:left="10440" w:right="500"/>
        <w:rPr>
          <w:rStyle w:val="2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39"/>
        </w:tabs>
        <w:spacing w:before="0" w:after="0" w:line="317" w:lineRule="exact"/>
        <w:ind w:left="10440" w:right="500"/>
        <w:rPr>
          <w:rStyle w:val="2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39"/>
        </w:tabs>
        <w:spacing w:before="0" w:after="0" w:line="317" w:lineRule="exact"/>
        <w:ind w:left="10440" w:right="500"/>
        <w:rPr>
          <w:rStyle w:val="2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39"/>
        </w:tabs>
        <w:spacing w:before="0" w:after="0" w:line="317" w:lineRule="exact"/>
        <w:ind w:left="10440" w:right="500"/>
        <w:rPr>
          <w:rStyle w:val="2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39"/>
        </w:tabs>
        <w:spacing w:before="0" w:after="0" w:line="317" w:lineRule="exact"/>
        <w:ind w:left="10440" w:right="500"/>
        <w:rPr>
          <w:rStyle w:val="2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39"/>
        </w:tabs>
        <w:spacing w:before="0" w:after="0" w:line="317" w:lineRule="exact"/>
        <w:ind w:left="10440" w:right="500"/>
        <w:rPr>
          <w:rStyle w:val="22"/>
        </w:rPr>
      </w:pPr>
    </w:p>
    <w:p w:rsidR="00CA717C" w:rsidRDefault="00A21AD5" w:rsidP="003D5B6A">
      <w:pPr>
        <w:pStyle w:val="8"/>
        <w:shd w:val="clear" w:color="auto" w:fill="auto"/>
        <w:tabs>
          <w:tab w:val="right" w:pos="14539"/>
        </w:tabs>
        <w:spacing w:before="0" w:after="0" w:line="317" w:lineRule="exact"/>
        <w:ind w:left="10440" w:right="500"/>
        <w:rPr>
          <w:rStyle w:val="22"/>
        </w:rPr>
      </w:pPr>
      <w:r>
        <w:rPr>
          <w:rStyle w:val="22"/>
        </w:rPr>
        <w:t xml:space="preserve">Приложение № 7 </w:t>
      </w:r>
    </w:p>
    <w:p w:rsidR="003D5B6A" w:rsidRDefault="003D5B6A" w:rsidP="003D5B6A">
      <w:pPr>
        <w:pStyle w:val="8"/>
        <w:shd w:val="clear" w:color="auto" w:fill="auto"/>
        <w:tabs>
          <w:tab w:val="right" w:pos="14539"/>
        </w:tabs>
        <w:spacing w:before="0" w:after="0" w:line="317" w:lineRule="exact"/>
        <w:ind w:left="10440" w:right="500"/>
        <w:rPr>
          <w:rStyle w:val="2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39"/>
        </w:tabs>
        <w:spacing w:before="0" w:after="0" w:line="317" w:lineRule="exact"/>
        <w:ind w:left="10440" w:right="500"/>
        <w:rPr>
          <w:rStyle w:val="2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39"/>
        </w:tabs>
        <w:spacing w:before="0" w:after="0" w:line="317" w:lineRule="exact"/>
        <w:ind w:left="10440" w:right="500"/>
      </w:pPr>
    </w:p>
    <w:p w:rsidR="00CA717C" w:rsidRDefault="00A21AD5">
      <w:pPr>
        <w:pStyle w:val="20"/>
        <w:shd w:val="clear" w:color="auto" w:fill="auto"/>
        <w:spacing w:after="248" w:line="260" w:lineRule="exact"/>
        <w:ind w:left="340"/>
        <w:jc w:val="left"/>
      </w:pPr>
      <w:r>
        <w:t>Направление «Система мониторинга обеспечения профессионального развития педагогических работников»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50"/>
        <w:gridCol w:w="3629"/>
        <w:gridCol w:w="2717"/>
        <w:gridCol w:w="2016"/>
        <w:gridCol w:w="2112"/>
        <w:gridCol w:w="1915"/>
      </w:tblGrid>
      <w:tr w:rsidR="00CA717C">
        <w:trPr>
          <w:trHeight w:hRule="exact" w:val="864"/>
          <w:jc w:val="center"/>
        </w:trPr>
        <w:tc>
          <w:tcPr>
            <w:tcW w:w="150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 w:rsidP="000D5002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11pt0"/>
              </w:rPr>
              <w:t>Цель - ежегодно не менее 20% педагогов проходят повышение квалификации, направленное на устранение выявленных профессиональных дефицитов</w:t>
            </w:r>
          </w:p>
        </w:tc>
      </w:tr>
      <w:tr w:rsidR="00CA717C">
        <w:trPr>
          <w:trHeight w:hRule="exact" w:val="1114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"/>
              </w:rPr>
              <w:t>Показатель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"/>
              </w:rPr>
              <w:t>Критерий оценивания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"/>
              </w:rPr>
              <w:t>Метод расчета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Ответственный</w:t>
            </w:r>
          </w:p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за</w:t>
            </w:r>
          </w:p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предоставление</w:t>
            </w:r>
          </w:p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информации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8" w:lineRule="exact"/>
              <w:ind w:left="380"/>
              <w:jc w:val="left"/>
            </w:pPr>
            <w:r>
              <w:rPr>
                <w:rStyle w:val="115pt0"/>
              </w:rPr>
              <w:t>Метод сбора информации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115pt0"/>
              </w:rPr>
              <w:t>Периодичность</w:t>
            </w:r>
          </w:p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115pt0"/>
              </w:rPr>
              <w:t>мониторинга</w:t>
            </w:r>
          </w:p>
        </w:tc>
      </w:tr>
      <w:tr w:rsidR="00CA717C">
        <w:trPr>
          <w:trHeight w:hRule="exact" w:val="3619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Повышение</w:t>
            </w:r>
          </w:p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квалификации</w:t>
            </w:r>
          </w:p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"/>
              </w:rPr>
              <w:t>педагогов на основе</w:t>
            </w:r>
          </w:p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диагностики</w:t>
            </w:r>
          </w:p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профессиональных</w:t>
            </w:r>
          </w:p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дефицитов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Количество педагогов, прошедших повышение квалификации с учетом рекомендаций по итогам мониторинга диагностики профессиональных дефицитов и/или по индивидуальному маршруту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Доля педагогов, прошедших повышение квалификации с учетом рекомендаций по итогам мониторинга диагностики профессиональных дефицитов и/или по индивидуальному маршруту от общего количества педагогов, прошедших повышение квалификации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1pt"/>
              </w:rPr>
              <w:t>ОО</w:t>
            </w:r>
            <w:r w:rsidR="000D5002">
              <w:rPr>
                <w:rStyle w:val="11pt"/>
              </w:rPr>
              <w:t>, методический кабин</w:t>
            </w:r>
            <w:r w:rsidR="009044F9">
              <w:rPr>
                <w:rStyle w:val="11pt"/>
              </w:rPr>
              <w:t>ет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Формализованный</w:t>
            </w:r>
          </w:p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сбор</w:t>
            </w:r>
          </w:p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статистических данных с применением электронных таблиц и онлайн форм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3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 xml:space="preserve">1 раз </w:t>
            </w:r>
            <w:r>
              <w:rPr>
                <w:rStyle w:val="11pt"/>
              </w:rPr>
              <w:t xml:space="preserve">в </w:t>
            </w:r>
            <w:r>
              <w:rPr>
                <w:rStyle w:val="11pt0"/>
              </w:rPr>
              <w:t>год, январь</w:t>
            </w:r>
          </w:p>
        </w:tc>
      </w:tr>
    </w:tbl>
    <w:p w:rsidR="00CA717C" w:rsidRDefault="00CA717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45"/>
        <w:gridCol w:w="3638"/>
        <w:gridCol w:w="2726"/>
        <w:gridCol w:w="1997"/>
        <w:gridCol w:w="2131"/>
        <w:gridCol w:w="1910"/>
      </w:tblGrid>
      <w:tr w:rsidR="00CA717C">
        <w:trPr>
          <w:trHeight w:hRule="exact" w:val="2784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Доля программ ГАУ ДПО «ПК ИРО», разработанных с учетом результатов мониторинга профессиональных дефицитов педагогов Приморского края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Отношение программ ГАУ ДПО «ПК ИРО», разработанных с учетом результатов мониторинга профессиональных дефицитов педагогов Приморского края к общему количеству программ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"/>
              </w:rPr>
              <w:t>ОО, методический кабинет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Отчет ГАУ ДПО «ПК ИРО»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"/>
              </w:rPr>
              <w:t>1 раз в год, ноябрь</w:t>
            </w:r>
          </w:p>
        </w:tc>
      </w:tr>
      <w:tr w:rsidR="00CA717C">
        <w:trPr>
          <w:trHeight w:hRule="exact" w:val="1675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Качество программ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дополнительного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профессионального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образования,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разработанных в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регионе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"/>
              </w:rPr>
              <w:t>Доля программ ГАУ ДПО «ПК ИРО», прошедших независимую экспертизу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Отношение программ, прошедших независимую экспертизу к общему количеству программ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"/>
              </w:rPr>
              <w:t>ОО, методический кабинет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1pt"/>
              </w:rPr>
              <w:t>Отчет ПК ИРО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"/>
              </w:rPr>
              <w:t>1 раз в год, ноябрь</w:t>
            </w:r>
          </w:p>
        </w:tc>
      </w:tr>
      <w:tr w:rsidR="00CA717C">
        <w:trPr>
          <w:trHeight w:hRule="exact" w:val="1939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Осуществление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профессиональной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переподготовки по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образовательным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программам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педагогической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направленности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Количество педагогов, обучившихся по программам профессиональной переподготовки по образовательным программам педагогической направленности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1pt"/>
              </w:rPr>
              <w:t>Количество педагогов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"/>
              </w:rPr>
              <w:t>ОО, методический кабинет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Отчет ГАУ ДПО «ПК ИРО»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11pt"/>
              </w:rPr>
              <w:t>1 раз в год, ноябрь</w:t>
            </w:r>
          </w:p>
        </w:tc>
      </w:tr>
      <w:tr w:rsidR="00CA717C">
        <w:trPr>
          <w:trHeight w:hRule="exact" w:val="2803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Поддержка молодых педагогов и/или системы наставничества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Доля педагогических работников в возрасте моложе 25 лет - молодых специалистов, пришедших на работу после окончания вуза или колледжа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Отношение молодых специалистов к общему количеству педагогических работников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ОО</w:t>
            </w:r>
            <w:r w:rsidR="000D5002">
              <w:rPr>
                <w:rStyle w:val="11pt"/>
              </w:rPr>
              <w:t>, методический кабинет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Формализованный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сбор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статистических данных с применением электронных таблиц и онлайн форм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1 раз в год, март</w:t>
            </w:r>
          </w:p>
        </w:tc>
      </w:tr>
    </w:tbl>
    <w:p w:rsidR="00CA717C" w:rsidRDefault="00CA717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50"/>
        <w:gridCol w:w="3634"/>
        <w:gridCol w:w="2717"/>
        <w:gridCol w:w="2016"/>
        <w:gridCol w:w="2122"/>
        <w:gridCol w:w="1910"/>
      </w:tblGrid>
      <w:tr w:rsidR="00CA717C">
        <w:trPr>
          <w:trHeight w:hRule="exact" w:val="1968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Доля педагогических работников в возрасте до 35 лет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Отношение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педагогических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работников в возрасте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до 35 лет к общему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количеству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педагогических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работников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ОО</w:t>
            </w:r>
            <w:r w:rsidR="000D5002">
              <w:rPr>
                <w:rStyle w:val="11pt"/>
              </w:rPr>
              <w:t>, методический кабинет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Формализованный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сбор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статистических данных (форма 00-1)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1 раз в год, март</w:t>
            </w:r>
          </w:p>
        </w:tc>
      </w:tr>
      <w:tr w:rsidR="00CA717C">
        <w:trPr>
          <w:trHeight w:hRule="exact" w:val="3062"/>
          <w:jc w:val="center"/>
        </w:trPr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048" w:wrap="notBeside" w:vAnchor="text" w:hAnchor="text" w:xAlign="center" w:y="1"/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>Доля педагогов в возрасте до 30 лет, проработавших в одной образовательной организации 3 года и более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Отношение педагогических работников в возрасте до 30 лет, проработавших в одной образовательной организации 3 года и более к общему количеству педагогических работников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ОО</w:t>
            </w:r>
            <w:r w:rsidR="000D5002">
              <w:rPr>
                <w:rStyle w:val="11pt"/>
              </w:rPr>
              <w:t>, методический кабинет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Формализованный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сбор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статистических данных с применением электронных таблиц и онлайн форм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1 раз в год, февраль</w:t>
            </w:r>
          </w:p>
        </w:tc>
      </w:tr>
      <w:tr w:rsidR="00CA717C">
        <w:trPr>
          <w:trHeight w:hRule="exact" w:val="2222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 w:rsidP="000D5002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 xml:space="preserve">Развитие и/или поддержка методических объединений и/или профессиональных сообществ педагогов с целью повышения качества образования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Наличие специалистов муниципальных методических служб, в должностные обязанности которых входит деятельность по обеспечению качества образования на муниципальном уровне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"/>
              </w:rPr>
              <w:t>Наличие специалистов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9248BF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УО, методический кабинет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Формализованный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сбор</w:t>
            </w:r>
          </w:p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 xml:space="preserve">статистических данных с применением электронных таблиц </w:t>
            </w:r>
            <w:r>
              <w:rPr>
                <w:rStyle w:val="11pt"/>
              </w:rPr>
              <w:t xml:space="preserve">и </w:t>
            </w:r>
            <w:r>
              <w:rPr>
                <w:rStyle w:val="11pt0"/>
              </w:rPr>
              <w:t>онлайн форм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1 раз в год, февраль</w:t>
            </w:r>
          </w:p>
        </w:tc>
      </w:tr>
      <w:tr w:rsidR="00CA717C">
        <w:trPr>
          <w:trHeight w:hRule="exact" w:val="1147"/>
          <w:jc w:val="center"/>
        </w:trPr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CA717C">
            <w:pPr>
              <w:framePr w:w="15048" w:wrap="notBeside" w:vAnchor="text" w:hAnchor="text" w:xAlign="center" w:y="1"/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>Наличие аналитических отчетов о качестве образования на территории муниципалитета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"/>
              </w:rPr>
              <w:t>Наличие отчетов на сайте каждого МОУО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0D5002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Методический кабинет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Сайт МОУО или муниципальной методической службы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504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0"/>
              </w:rPr>
              <w:t>В течение года</w:t>
            </w:r>
          </w:p>
        </w:tc>
      </w:tr>
    </w:tbl>
    <w:p w:rsidR="00CA717C" w:rsidRDefault="00CA717C">
      <w:pPr>
        <w:rPr>
          <w:sz w:val="2"/>
          <w:szCs w:val="2"/>
        </w:rPr>
      </w:pPr>
    </w:p>
    <w:p w:rsidR="003D5B6A" w:rsidRDefault="003D5B6A" w:rsidP="003D5B6A">
      <w:pPr>
        <w:pStyle w:val="8"/>
        <w:shd w:val="clear" w:color="auto" w:fill="auto"/>
        <w:tabs>
          <w:tab w:val="right" w:pos="14581"/>
        </w:tabs>
        <w:spacing w:before="0" w:after="0" w:line="322" w:lineRule="exact"/>
        <w:ind w:left="10480" w:right="120"/>
      </w:pPr>
    </w:p>
    <w:p w:rsidR="003D5B6A" w:rsidRDefault="003D5B6A" w:rsidP="003D5B6A">
      <w:pPr>
        <w:pStyle w:val="8"/>
        <w:shd w:val="clear" w:color="auto" w:fill="auto"/>
        <w:tabs>
          <w:tab w:val="right" w:pos="14581"/>
        </w:tabs>
        <w:spacing w:before="0" w:after="0" w:line="322" w:lineRule="exact"/>
        <w:ind w:left="10480" w:right="120"/>
      </w:pPr>
    </w:p>
    <w:p w:rsidR="003D5B6A" w:rsidRDefault="003D5B6A" w:rsidP="003D5B6A">
      <w:pPr>
        <w:pStyle w:val="8"/>
        <w:shd w:val="clear" w:color="auto" w:fill="auto"/>
        <w:tabs>
          <w:tab w:val="right" w:pos="14581"/>
        </w:tabs>
        <w:spacing w:before="0" w:after="0" w:line="322" w:lineRule="exact"/>
        <w:ind w:left="10480" w:right="120"/>
      </w:pPr>
    </w:p>
    <w:p w:rsidR="003D5B6A" w:rsidRDefault="003D5B6A" w:rsidP="003D5B6A">
      <w:pPr>
        <w:pStyle w:val="8"/>
        <w:shd w:val="clear" w:color="auto" w:fill="auto"/>
        <w:tabs>
          <w:tab w:val="right" w:pos="14581"/>
        </w:tabs>
        <w:spacing w:before="0" w:after="0" w:line="322" w:lineRule="exact"/>
        <w:ind w:left="10480" w:right="120"/>
      </w:pPr>
    </w:p>
    <w:p w:rsidR="00CA717C" w:rsidRDefault="00A21AD5" w:rsidP="003D5B6A">
      <w:pPr>
        <w:pStyle w:val="8"/>
        <w:shd w:val="clear" w:color="auto" w:fill="auto"/>
        <w:tabs>
          <w:tab w:val="right" w:pos="14581"/>
        </w:tabs>
        <w:spacing w:before="0" w:after="0" w:line="322" w:lineRule="exact"/>
        <w:ind w:left="10480" w:right="120"/>
      </w:pPr>
      <w:r>
        <w:t xml:space="preserve">Приложение № 8 </w:t>
      </w:r>
    </w:p>
    <w:p w:rsidR="003D5B6A" w:rsidRDefault="003D5B6A" w:rsidP="003D5B6A">
      <w:pPr>
        <w:pStyle w:val="8"/>
        <w:shd w:val="clear" w:color="auto" w:fill="auto"/>
        <w:tabs>
          <w:tab w:val="right" w:pos="14581"/>
        </w:tabs>
        <w:spacing w:before="0" w:after="0" w:line="322" w:lineRule="exact"/>
        <w:ind w:left="10480" w:right="120"/>
      </w:pPr>
    </w:p>
    <w:p w:rsidR="003D5B6A" w:rsidRDefault="003D5B6A" w:rsidP="003D5B6A">
      <w:pPr>
        <w:pStyle w:val="8"/>
        <w:shd w:val="clear" w:color="auto" w:fill="auto"/>
        <w:tabs>
          <w:tab w:val="right" w:pos="14581"/>
        </w:tabs>
        <w:spacing w:before="0" w:after="0" w:line="322" w:lineRule="exact"/>
        <w:ind w:left="10480" w:right="120"/>
      </w:pPr>
    </w:p>
    <w:p w:rsidR="003D5B6A" w:rsidRDefault="003D5B6A" w:rsidP="003D5B6A">
      <w:pPr>
        <w:pStyle w:val="8"/>
        <w:shd w:val="clear" w:color="auto" w:fill="auto"/>
        <w:tabs>
          <w:tab w:val="right" w:pos="14581"/>
        </w:tabs>
        <w:spacing w:before="0" w:after="0" w:line="322" w:lineRule="exact"/>
        <w:ind w:left="10480" w:right="120"/>
      </w:pPr>
    </w:p>
    <w:p w:rsidR="00CA717C" w:rsidRDefault="003D5B6A">
      <w:pPr>
        <w:pStyle w:val="20"/>
        <w:shd w:val="clear" w:color="auto" w:fill="auto"/>
        <w:spacing w:after="248" w:line="260" w:lineRule="exact"/>
        <w:ind w:right="60"/>
      </w:pPr>
      <w:r>
        <w:t>Направле</w:t>
      </w:r>
      <w:r w:rsidR="00A21AD5">
        <w:t>ние «Система организации воспитания и социализации обучающихся»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98"/>
        <w:gridCol w:w="3874"/>
        <w:gridCol w:w="2342"/>
        <w:gridCol w:w="1963"/>
        <w:gridCol w:w="1910"/>
        <w:gridCol w:w="1915"/>
      </w:tblGrid>
      <w:tr w:rsidR="00CA717C">
        <w:trPr>
          <w:trHeight w:hRule="exact" w:val="586"/>
          <w:jc w:val="center"/>
        </w:trPr>
        <w:tc>
          <w:tcPr>
            <w:tcW w:w="14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02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11pt"/>
              </w:rPr>
              <w:t>Цель - оценка и прогнозирование тенденций развития региональной системы воспитания и социализации обучающихся, принятие на основе анализа и прогноза эффективных управленческих решений</w:t>
            </w:r>
          </w:p>
        </w:tc>
      </w:tr>
      <w:tr w:rsidR="00CA717C">
        <w:trPr>
          <w:trHeight w:hRule="exact" w:val="111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02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"/>
              </w:rPr>
              <w:t>Показатель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02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"/>
              </w:rPr>
              <w:t>Критерий оценивания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02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"/>
              </w:rPr>
              <w:t>Метод расчета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02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Ответственный</w:t>
            </w:r>
          </w:p>
          <w:p w:rsidR="00CA717C" w:rsidRDefault="00A21AD5">
            <w:pPr>
              <w:pStyle w:val="8"/>
              <w:framePr w:w="14702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за</w:t>
            </w:r>
          </w:p>
          <w:p w:rsidR="00CA717C" w:rsidRDefault="00A21AD5">
            <w:pPr>
              <w:pStyle w:val="8"/>
              <w:framePr w:w="14702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предоставление</w:t>
            </w:r>
          </w:p>
          <w:p w:rsidR="00CA717C" w:rsidRDefault="00A21AD5">
            <w:pPr>
              <w:pStyle w:val="8"/>
              <w:framePr w:w="14702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информации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02" w:wrap="notBeside" w:vAnchor="text" w:hAnchor="text" w:xAlign="center" w:y="1"/>
              <w:shd w:val="clear" w:color="auto" w:fill="auto"/>
              <w:spacing w:before="0" w:after="0" w:line="274" w:lineRule="exact"/>
              <w:ind w:left="280"/>
              <w:jc w:val="left"/>
            </w:pPr>
            <w:r>
              <w:rPr>
                <w:rStyle w:val="115pt0"/>
              </w:rPr>
              <w:t>Метод сбора информации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02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Периодичность мониторинга. Месяц и год проведения</w:t>
            </w:r>
          </w:p>
        </w:tc>
      </w:tr>
      <w:tr w:rsidR="00CA717C">
        <w:trPr>
          <w:trHeight w:hRule="exact" w:val="253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70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Наличие программы воспитания, отражающей специфику воспитательного процесса в ОО (по состоянию на 01 сентября текущего года)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0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Отражение в пояснительной записке специфики ОО с учетом традиций, уклада школы и преемственности с предыдущими программами воспитания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0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  <w:lang w:val="en-US" w:eastAsia="en-US" w:bidi="en-US"/>
              </w:rPr>
              <w:t>UBi</w:t>
            </w:r>
            <w:r w:rsidRPr="004C5132">
              <w:rPr>
                <w:rStyle w:val="11pt0"/>
                <w:lang w:eastAsia="en-US" w:bidi="en-US"/>
              </w:rPr>
              <w:t xml:space="preserve"> </w:t>
            </w:r>
            <w:r>
              <w:rPr>
                <w:rStyle w:val="11pt2"/>
              </w:rPr>
              <w:t xml:space="preserve">= </w:t>
            </w:r>
            <w:r>
              <w:rPr>
                <w:rStyle w:val="11pt3"/>
              </w:rPr>
              <w:t xml:space="preserve">КОрп/КО * </w:t>
            </w:r>
            <w:r>
              <w:rPr>
                <w:rStyle w:val="11pt0"/>
              </w:rPr>
              <w:t>100, где:</w:t>
            </w:r>
          </w:p>
          <w:p w:rsidR="00CA717C" w:rsidRDefault="00A21AD5">
            <w:pPr>
              <w:pStyle w:val="8"/>
              <w:framePr w:w="1470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3"/>
              </w:rPr>
              <w:t xml:space="preserve">КОрп </w:t>
            </w:r>
            <w:r>
              <w:rPr>
                <w:rStyle w:val="11pt0"/>
              </w:rPr>
              <w:t>- количество ОО, разработавших программу воспитания;</w:t>
            </w:r>
          </w:p>
          <w:p w:rsidR="00CA717C" w:rsidRDefault="00A21AD5">
            <w:pPr>
              <w:pStyle w:val="8"/>
              <w:framePr w:w="1470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3"/>
              </w:rPr>
              <w:t xml:space="preserve">КО </w:t>
            </w:r>
            <w:r>
              <w:rPr>
                <w:rStyle w:val="11pt0"/>
              </w:rPr>
              <w:t xml:space="preserve">- общее количество </w:t>
            </w:r>
            <w:r>
              <w:rPr>
                <w:rStyle w:val="11pt3"/>
              </w:rPr>
              <w:t>ОО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0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4"/>
              </w:rPr>
              <w:t>ОО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02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Мониторинг сайта ОО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70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Июнь 2021 года, далее ежегодно, сентябрь</w:t>
            </w:r>
          </w:p>
        </w:tc>
      </w:tr>
    </w:tbl>
    <w:p w:rsidR="00CA717C" w:rsidRDefault="00CA717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02"/>
        <w:gridCol w:w="3864"/>
        <w:gridCol w:w="2357"/>
        <w:gridCol w:w="1954"/>
        <w:gridCol w:w="1915"/>
        <w:gridCol w:w="1906"/>
      </w:tblGrid>
      <w:tr w:rsidR="00CA717C">
        <w:trPr>
          <w:trHeight w:hRule="exact" w:val="251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6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Размещение на сайте ОО в разделе «Воспитание» утвержденной программы воспитания ОО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ПВ</w:t>
            </w:r>
            <w:r>
              <w:rPr>
                <w:rStyle w:val="11pt0"/>
                <w:vertAlign w:val="subscript"/>
              </w:rPr>
              <w:t>2</w:t>
            </w:r>
            <w:r>
              <w:rPr>
                <w:rStyle w:val="11pt0"/>
              </w:rPr>
              <w:t xml:space="preserve"> </w:t>
            </w:r>
            <w:r>
              <w:rPr>
                <w:rStyle w:val="11pt2"/>
              </w:rPr>
              <w:t xml:space="preserve">= </w:t>
            </w:r>
            <w:r>
              <w:rPr>
                <w:rStyle w:val="11pt0"/>
              </w:rPr>
              <w:t>КОрп/КО * 100, где: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КОрп - количество ОО, разработавших и разместивших на сайте программу воспитания;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КО - общее количество ОО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ОО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Мониторинг сайта ОО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Июнь 2021 года, далее — ежегодно, сентябрь</w:t>
            </w:r>
          </w:p>
        </w:tc>
      </w:tr>
      <w:tr w:rsidR="00CA717C">
        <w:trPr>
          <w:trHeight w:hRule="exact" w:val="4435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Доля классных руководителей, принимающих активное участие в реализации программы воспитания в ОО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"/>
              </w:rPr>
              <w:t>Размещение на сайте ОО в разделе «Воспитание» авторских/ составительских разработок тематических родительских собраний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120" w:line="240" w:lineRule="exact"/>
            </w:pPr>
            <w:r>
              <w:rPr>
                <w:rStyle w:val="12pt"/>
                <w:lang w:val="en-US" w:eastAsia="en-US" w:bidi="en-US"/>
              </w:rPr>
              <w:t>Ki</w:t>
            </w:r>
            <w:r w:rsidRPr="004C5132">
              <w:rPr>
                <w:rStyle w:val="12pt"/>
                <w:lang w:eastAsia="en-US" w:bidi="en-US"/>
              </w:rPr>
              <w:t xml:space="preserve"> </w:t>
            </w:r>
            <w:r>
              <w:rPr>
                <w:rStyle w:val="12pt"/>
              </w:rPr>
              <w:t xml:space="preserve">= крукр </w:t>
            </w:r>
            <w:r>
              <w:rPr>
                <w:rStyle w:val="11pt"/>
              </w:rPr>
              <w:t xml:space="preserve">* </w:t>
            </w:r>
            <w:r>
              <w:rPr>
                <w:rStyle w:val="12pt"/>
              </w:rPr>
              <w:t>100,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120" w:after="0" w:line="274" w:lineRule="exact"/>
            </w:pPr>
            <w:r>
              <w:rPr>
                <w:rStyle w:val="11pt"/>
              </w:rPr>
              <w:t>где: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 xml:space="preserve">КРтр </w:t>
            </w:r>
            <w:r>
              <w:rPr>
                <w:rStyle w:val="11pt2"/>
              </w:rPr>
              <w:t xml:space="preserve">. </w:t>
            </w:r>
            <w:r>
              <w:rPr>
                <w:rStyle w:val="11pt"/>
              </w:rPr>
              <w:t>количество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классных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руководителей,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разработавших, и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разместивших на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сайте ОО авторскую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разработки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тематического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родительского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собрания;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КР - общее количество классных руководителей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ОО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"/>
              </w:rPr>
              <w:t>Мониторинг сайта ОО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Ежегодно, июнь</w:t>
            </w:r>
          </w:p>
        </w:tc>
      </w:tr>
      <w:tr w:rsidR="00CA717C">
        <w:trPr>
          <w:trHeight w:hRule="exact" w:val="2251"/>
          <w:jc w:val="center"/>
        </w:trPr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6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"/>
              </w:rPr>
              <w:t>Размещение на сайте ОО в разделе «Воспитание» авторских/составительских разработок тематических классных часов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К</w:t>
            </w:r>
            <w:r>
              <w:rPr>
                <w:rStyle w:val="11pt0"/>
                <w:vertAlign w:val="subscript"/>
              </w:rPr>
              <w:t>2</w:t>
            </w:r>
            <w:r>
              <w:rPr>
                <w:rStyle w:val="11pt0"/>
              </w:rPr>
              <w:t xml:space="preserve"> = КР</w:t>
            </w:r>
            <w:r>
              <w:rPr>
                <w:rStyle w:val="11pt0"/>
                <w:vertAlign w:val="subscript"/>
              </w:rPr>
              <w:t>К</w:t>
            </w:r>
            <w:r>
              <w:rPr>
                <w:rStyle w:val="11pt0"/>
              </w:rPr>
              <w:t>ч/КР * 100, где: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КРк, - количество классных руководителей, разработавших, и разместивших на сайте ОО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Сайт ОО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"/>
              </w:rPr>
              <w:t>Мониторинг сайта ОО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Ежегодно, июнь</w:t>
            </w:r>
          </w:p>
        </w:tc>
      </w:tr>
    </w:tbl>
    <w:p w:rsidR="00CA717C" w:rsidRDefault="00CA717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07"/>
        <w:gridCol w:w="3869"/>
        <w:gridCol w:w="2347"/>
        <w:gridCol w:w="1963"/>
        <w:gridCol w:w="1906"/>
        <w:gridCol w:w="1906"/>
      </w:tblGrid>
      <w:tr w:rsidR="00CA717C">
        <w:trPr>
          <w:trHeight w:hRule="exact" w:val="1954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6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6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разработки тематических классных часов;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 xml:space="preserve">КР </w:t>
            </w:r>
            <w:r>
              <w:rPr>
                <w:rStyle w:val="11pt"/>
              </w:rPr>
              <w:t xml:space="preserve">- </w:t>
            </w:r>
            <w:r>
              <w:rPr>
                <w:rStyle w:val="11pt0"/>
              </w:rPr>
              <w:t>общее количество классных руководителей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6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6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CA717C">
            <w:pPr>
              <w:framePr w:w="146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717C">
        <w:trPr>
          <w:trHeight w:hRule="exact" w:val="44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"/>
              </w:rPr>
              <w:t>Профилактика безнадзорности и правонарушений несовершеннолетних обучающихся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>Организация различных форм социальных проб и практик для детей и подростков с привлечением социальных партнеров и родителей обучающихся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95pt"/>
                <w:lang w:val="en-US" w:eastAsia="en-US" w:bidi="en-US"/>
              </w:rPr>
              <w:t>KOi</w:t>
            </w:r>
            <w:r w:rsidRPr="004C5132">
              <w:rPr>
                <w:rStyle w:val="95pt"/>
                <w:lang w:eastAsia="en-US" w:bidi="en-US"/>
              </w:rPr>
              <w:t xml:space="preserve"> </w:t>
            </w:r>
            <w:r>
              <w:rPr>
                <w:rStyle w:val="95pt0"/>
              </w:rPr>
              <w:t xml:space="preserve">= </w:t>
            </w:r>
            <w:r>
              <w:rPr>
                <w:rStyle w:val="95pt"/>
              </w:rPr>
              <w:t xml:space="preserve">КРси/КР * 100, </w:t>
            </w:r>
            <w:r>
              <w:rPr>
                <w:rStyle w:val="11pt0"/>
              </w:rPr>
              <w:t>где: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95pt"/>
              </w:rPr>
              <w:t xml:space="preserve">КРси </w:t>
            </w:r>
            <w:r>
              <w:rPr>
                <w:rStyle w:val="11pt1"/>
              </w:rPr>
              <w:t xml:space="preserve">- </w:t>
            </w:r>
            <w:r>
              <w:rPr>
                <w:rStyle w:val="11pt0"/>
              </w:rPr>
              <w:t>количество ОО, в которых организованы различные формы социальных проб и практик для детей и подростков с привлечением социальных партнеров и родителей обучающихся;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 xml:space="preserve">КР </w:t>
            </w:r>
            <w:r>
              <w:rPr>
                <w:rStyle w:val="11pt"/>
              </w:rPr>
              <w:t xml:space="preserve">- </w:t>
            </w:r>
            <w:r>
              <w:rPr>
                <w:rStyle w:val="11pt0"/>
              </w:rPr>
              <w:t>общее количество ОО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Сайт ОО,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новостные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ленты,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публикации в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социальных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сетях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Мониторинг сайта ОО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Ежегодно, июнь</w:t>
            </w:r>
          </w:p>
        </w:tc>
      </w:tr>
      <w:tr w:rsidR="00CA717C">
        <w:trPr>
          <w:trHeight w:hRule="exact" w:val="2794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Вовлечение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обучающихся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организаций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Приморского края,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осуществляющих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образовательную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деятельность по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дополнительным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общеобразовательным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"/>
              </w:rPr>
              <w:t>программам, в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0"/>
              </w:rPr>
              <w:t>Рост количества обучающихся, вовлеченных в различные формы наставничества в соответствии с Положением «О наставничестве» в ОО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 xml:space="preserve">ПН1 </w:t>
            </w:r>
            <w:r>
              <w:rPr>
                <w:rStyle w:val="95pt1"/>
              </w:rPr>
              <w:t xml:space="preserve">= </w:t>
            </w:r>
            <w:r>
              <w:rPr>
                <w:rStyle w:val="95pt"/>
              </w:rPr>
              <w:t xml:space="preserve">КОпн/КО * </w:t>
            </w:r>
            <w:r>
              <w:rPr>
                <w:rStyle w:val="11pt0"/>
              </w:rPr>
              <w:t>100, где: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95pt"/>
              </w:rPr>
              <w:t xml:space="preserve">КОпн </w:t>
            </w:r>
            <w:r>
              <w:rPr>
                <w:rStyle w:val="11pt0"/>
              </w:rPr>
              <w:t>- количество обучающихся, вовлеченных в различные формы наставничества;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КО - общее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количество</w:t>
            </w:r>
          </w:p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"/>
              </w:rPr>
              <w:t>обучающихся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1pt0"/>
              </w:rPr>
              <w:t>Сайт ОО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"/>
              </w:rPr>
              <w:t>Мониторинг сайта ОО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17C" w:rsidRDefault="00A21AD5">
            <w:pPr>
              <w:pStyle w:val="8"/>
              <w:framePr w:w="1469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0"/>
              </w:rPr>
              <w:t>Июнь 2021 г., далее ежегодно сентябрь</w:t>
            </w:r>
          </w:p>
        </w:tc>
      </w:tr>
    </w:tbl>
    <w:p w:rsidR="00CA717C" w:rsidRDefault="00CA717C">
      <w:pPr>
        <w:rPr>
          <w:sz w:val="2"/>
          <w:szCs w:val="2"/>
        </w:rPr>
      </w:pPr>
    </w:p>
    <w:p w:rsidR="00CA717C" w:rsidRDefault="00CA717C">
      <w:pPr>
        <w:rPr>
          <w:sz w:val="2"/>
          <w:szCs w:val="2"/>
        </w:rPr>
        <w:sectPr w:rsidR="00CA717C">
          <w:type w:val="continuous"/>
          <w:pgSz w:w="16838" w:h="11909" w:orient="landscape"/>
          <w:pgMar w:top="1628" w:right="890" w:bottom="908" w:left="890" w:header="0" w:footer="3" w:gutter="0"/>
          <w:cols w:space="720"/>
          <w:noEndnote/>
          <w:docGrid w:linePitch="360"/>
        </w:sectPr>
      </w:pPr>
    </w:p>
    <w:p w:rsidR="009044F9" w:rsidRDefault="009044F9" w:rsidP="009044F9">
      <w:pPr>
        <w:pStyle w:val="51"/>
        <w:shd w:val="clear" w:color="auto" w:fill="auto"/>
        <w:spacing w:before="0" w:after="15" w:line="220" w:lineRule="exact"/>
        <w:ind w:firstLine="0"/>
        <w:jc w:val="left"/>
      </w:pPr>
    </w:p>
    <w:p w:rsidR="00CA717C" w:rsidRDefault="00CA717C" w:rsidP="009044F9">
      <w:pPr>
        <w:pStyle w:val="51"/>
        <w:shd w:val="clear" w:color="auto" w:fill="auto"/>
        <w:spacing w:before="0" w:after="15" w:line="220" w:lineRule="exact"/>
        <w:ind w:firstLine="0"/>
        <w:jc w:val="left"/>
      </w:pPr>
    </w:p>
    <w:sectPr w:rsidR="00CA717C" w:rsidSect="000D5002">
      <w:pgSz w:w="11909" w:h="16834"/>
      <w:pgMar w:top="6861" w:right="2769" w:bottom="9074" w:left="2793" w:header="0" w:footer="3" w:gutter="0"/>
      <w:cols w:num="2" w:space="720" w:equalWidth="0">
        <w:col w:w="1622" w:space="163"/>
        <w:col w:w="456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FF2" w:rsidRDefault="006C7FF2" w:rsidP="00CA717C">
      <w:r>
        <w:separator/>
      </w:r>
    </w:p>
  </w:endnote>
  <w:endnote w:type="continuationSeparator" w:id="1">
    <w:p w:rsidR="006C7FF2" w:rsidRDefault="006C7FF2" w:rsidP="00CA7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FF2" w:rsidRDefault="006C7FF2"/>
  </w:footnote>
  <w:footnote w:type="continuationSeparator" w:id="1">
    <w:p w:rsidR="006C7FF2" w:rsidRDefault="006C7FF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0AA"/>
    <w:multiLevelType w:val="multilevel"/>
    <w:tmpl w:val="753A8DBE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BD6C58"/>
    <w:multiLevelType w:val="multilevel"/>
    <w:tmpl w:val="8FB0E41C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DE66D9"/>
    <w:multiLevelType w:val="multilevel"/>
    <w:tmpl w:val="4A480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101C92"/>
    <w:multiLevelType w:val="multilevel"/>
    <w:tmpl w:val="8EE21764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A0050E"/>
    <w:multiLevelType w:val="multilevel"/>
    <w:tmpl w:val="100630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822883"/>
    <w:multiLevelType w:val="multilevel"/>
    <w:tmpl w:val="B49A0BBA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345281"/>
    <w:multiLevelType w:val="multilevel"/>
    <w:tmpl w:val="B5D8B8A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467056"/>
    <w:multiLevelType w:val="multilevel"/>
    <w:tmpl w:val="C6508934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B63E71"/>
    <w:multiLevelType w:val="multilevel"/>
    <w:tmpl w:val="8954D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0324BC"/>
    <w:multiLevelType w:val="multilevel"/>
    <w:tmpl w:val="D2662A2A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202AA7"/>
    <w:multiLevelType w:val="multilevel"/>
    <w:tmpl w:val="F79CC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3B3CBF"/>
    <w:multiLevelType w:val="multilevel"/>
    <w:tmpl w:val="3D148E7A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11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A717C"/>
    <w:rsid w:val="00097F7C"/>
    <w:rsid w:val="000D5002"/>
    <w:rsid w:val="000D5B4B"/>
    <w:rsid w:val="001D7046"/>
    <w:rsid w:val="001F2730"/>
    <w:rsid w:val="00224A76"/>
    <w:rsid w:val="002D3AE3"/>
    <w:rsid w:val="003D5B6A"/>
    <w:rsid w:val="004B40AD"/>
    <w:rsid w:val="004C5132"/>
    <w:rsid w:val="005166BD"/>
    <w:rsid w:val="005C102F"/>
    <w:rsid w:val="005D2F59"/>
    <w:rsid w:val="005D37EF"/>
    <w:rsid w:val="006C7FF2"/>
    <w:rsid w:val="00760DB0"/>
    <w:rsid w:val="007F2DA0"/>
    <w:rsid w:val="008D3AA5"/>
    <w:rsid w:val="008E1507"/>
    <w:rsid w:val="009044F9"/>
    <w:rsid w:val="0090759C"/>
    <w:rsid w:val="00921811"/>
    <w:rsid w:val="009248BF"/>
    <w:rsid w:val="00991B52"/>
    <w:rsid w:val="009E3943"/>
    <w:rsid w:val="00A21AD5"/>
    <w:rsid w:val="00A31B13"/>
    <w:rsid w:val="00A323B6"/>
    <w:rsid w:val="00A86BAF"/>
    <w:rsid w:val="00B102F1"/>
    <w:rsid w:val="00BC0312"/>
    <w:rsid w:val="00C05B34"/>
    <w:rsid w:val="00C91314"/>
    <w:rsid w:val="00CA717C"/>
    <w:rsid w:val="00CB4539"/>
    <w:rsid w:val="00DB3606"/>
    <w:rsid w:val="00EF7BDE"/>
    <w:rsid w:val="00F10196"/>
    <w:rsid w:val="00F1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71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717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A71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CA717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CA717C"/>
    <w:rPr>
      <w:rFonts w:ascii="Segoe UI" w:eastAsia="Segoe UI" w:hAnsi="Segoe UI" w:cs="Segoe UI"/>
      <w:b/>
      <w:bCs/>
      <w:i w:val="0"/>
      <w:iCs w:val="0"/>
      <w:smallCaps w:val="0"/>
      <w:strike w:val="0"/>
      <w:spacing w:val="70"/>
      <w:sz w:val="30"/>
      <w:szCs w:val="30"/>
      <w:u w:val="none"/>
    </w:rPr>
  </w:style>
  <w:style w:type="character" w:customStyle="1" w:styleId="11">
    <w:name w:val="Заголовок №1"/>
    <w:basedOn w:val="1"/>
    <w:rsid w:val="00CA717C"/>
    <w:rPr>
      <w:color w:val="00000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A71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A717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2">
    <w:name w:val="Основной текст (3)"/>
    <w:basedOn w:val="3"/>
    <w:rsid w:val="00CA717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3">
    <w:name w:val="Основной текст (3)"/>
    <w:basedOn w:val="3"/>
    <w:rsid w:val="00CA717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Основной текст_"/>
    <w:basedOn w:val="a0"/>
    <w:link w:val="8"/>
    <w:rsid w:val="00CA7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1"/>
    <w:basedOn w:val="a4"/>
    <w:rsid w:val="00CA717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2"/>
    <w:basedOn w:val="a4"/>
    <w:rsid w:val="00CA717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5pt">
    <w:name w:val="Основной текст + 11;5 pt;Полужирный"/>
    <w:basedOn w:val="a4"/>
    <w:rsid w:val="00CA717C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5">
    <w:name w:val="Основной текст + Полужирный;Курсив"/>
    <w:basedOn w:val="a4"/>
    <w:rsid w:val="00CA717C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4">
    <w:name w:val="Основной текст3"/>
    <w:basedOn w:val="a4"/>
    <w:rsid w:val="00CA717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4pt">
    <w:name w:val="Основной текст + 14 pt"/>
    <w:basedOn w:val="a4"/>
    <w:rsid w:val="00CA717C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3">
    <w:name w:val="Заголовок №2_"/>
    <w:basedOn w:val="a0"/>
    <w:link w:val="24"/>
    <w:rsid w:val="00CA71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"/>
    <w:rsid w:val="00CA717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CA717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Заголовок №2 + Не полужирный"/>
    <w:basedOn w:val="23"/>
    <w:rsid w:val="00CA717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 + Не полужирный"/>
    <w:basedOn w:val="2"/>
    <w:rsid w:val="00CA717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A717C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;Не курсив"/>
    <w:basedOn w:val="4"/>
    <w:rsid w:val="00CA717C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CA71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"/>
    <w:basedOn w:val="a7"/>
    <w:rsid w:val="00CA717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a">
    <w:name w:val="Основной текст + Полужирный"/>
    <w:basedOn w:val="a4"/>
    <w:rsid w:val="00CA717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4"/>
    <w:basedOn w:val="a4"/>
    <w:rsid w:val="00CA717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b">
    <w:name w:val="Основной текст + Полужирный;Курсив"/>
    <w:basedOn w:val="a4"/>
    <w:rsid w:val="00CA717C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5"/>
    <w:basedOn w:val="a4"/>
    <w:rsid w:val="00CA717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pt">
    <w:name w:val="Основной текст + 11 pt"/>
    <w:basedOn w:val="a4"/>
    <w:rsid w:val="00CA717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5pt0">
    <w:name w:val="Основной текст + 11;5 pt;Полужирный"/>
    <w:basedOn w:val="a4"/>
    <w:rsid w:val="00CA717C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1pt0">
    <w:name w:val="Основной текст + 11 pt"/>
    <w:basedOn w:val="a4"/>
    <w:rsid w:val="00CA717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pt">
    <w:name w:val="Основной текст + 16 pt"/>
    <w:basedOn w:val="a4"/>
    <w:rsid w:val="00CA717C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6">
    <w:name w:val="Основной текст6"/>
    <w:basedOn w:val="a4"/>
    <w:rsid w:val="00CA717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1pt1">
    <w:name w:val="Основной текст + 11 pt"/>
    <w:basedOn w:val="a4"/>
    <w:rsid w:val="00CA717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5pt">
    <w:name w:val="Основной текст + 6;5 pt;Полужирный"/>
    <w:basedOn w:val="a4"/>
    <w:rsid w:val="00CA717C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65pt0">
    <w:name w:val="Основной текст + 6;5 pt;Полужирный"/>
    <w:basedOn w:val="a4"/>
    <w:rsid w:val="00CA717C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ac">
    <w:name w:val="Основной текст + Полужирный;Курсив"/>
    <w:basedOn w:val="a4"/>
    <w:rsid w:val="00CA717C"/>
    <w:rPr>
      <w:b/>
      <w:bCs/>
      <w:i/>
      <w:i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7">
    <w:name w:val="Основной текст7"/>
    <w:basedOn w:val="a4"/>
    <w:rsid w:val="00CA717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CA7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 + Курсив"/>
    <w:basedOn w:val="50"/>
    <w:rsid w:val="00CA717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3">
    <w:name w:val="Основной текст (5)"/>
    <w:basedOn w:val="50"/>
    <w:rsid w:val="00CA717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pt1pt">
    <w:name w:val="Основной текст + 11 pt;Интервал 1 pt"/>
    <w:basedOn w:val="a4"/>
    <w:rsid w:val="00CA717C"/>
    <w:rPr>
      <w:color w:val="000000"/>
      <w:spacing w:val="30"/>
      <w:w w:val="100"/>
      <w:position w:val="0"/>
      <w:sz w:val="22"/>
      <w:szCs w:val="22"/>
      <w:lang w:val="ru-RU" w:eastAsia="ru-RU" w:bidi="ru-RU"/>
    </w:rPr>
  </w:style>
  <w:style w:type="character" w:customStyle="1" w:styleId="11pt1pt0">
    <w:name w:val="Основной текст + 11 pt;Интервал 1 pt"/>
    <w:basedOn w:val="a4"/>
    <w:rsid w:val="00CA717C"/>
    <w:rPr>
      <w:color w:val="000000"/>
      <w:spacing w:val="30"/>
      <w:w w:val="100"/>
      <w:position w:val="0"/>
      <w:sz w:val="22"/>
      <w:szCs w:val="22"/>
      <w:lang w:val="ru-RU" w:eastAsia="ru-RU" w:bidi="ru-RU"/>
    </w:rPr>
  </w:style>
  <w:style w:type="character" w:customStyle="1" w:styleId="14pt0">
    <w:name w:val="Основной текст + 14 pt;Полужирный"/>
    <w:basedOn w:val="a4"/>
    <w:rsid w:val="00CA717C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4pt1">
    <w:name w:val="Основной текст + 14 pt;Полужирный"/>
    <w:basedOn w:val="a4"/>
    <w:rsid w:val="00CA717C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4pt2">
    <w:name w:val="Основной текст + 14 pt;Полужирный"/>
    <w:basedOn w:val="a4"/>
    <w:rsid w:val="00CA717C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6pt0">
    <w:name w:val="Основной текст + 16 pt"/>
    <w:basedOn w:val="a4"/>
    <w:rsid w:val="00CA717C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CA71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u w:val="none"/>
    </w:rPr>
  </w:style>
  <w:style w:type="character" w:customStyle="1" w:styleId="62">
    <w:name w:val="Основной текст (6)"/>
    <w:basedOn w:val="60"/>
    <w:rsid w:val="00CA717C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63">
    <w:name w:val="Основной текст (6)"/>
    <w:basedOn w:val="60"/>
    <w:rsid w:val="00CA717C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60pt">
    <w:name w:val="Основной текст (6) + Курсив;Интервал 0 pt"/>
    <w:basedOn w:val="60"/>
    <w:rsid w:val="00CA717C"/>
    <w:rPr>
      <w:i/>
      <w:i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11pt2">
    <w:name w:val="Основной текст + 11 pt"/>
    <w:basedOn w:val="a4"/>
    <w:rsid w:val="00CA717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pt3">
    <w:name w:val="Основной текст + 11 pt"/>
    <w:basedOn w:val="a4"/>
    <w:rsid w:val="00CA717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pt4">
    <w:name w:val="Основной текст + 11 pt"/>
    <w:basedOn w:val="a4"/>
    <w:rsid w:val="00CA717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2pt">
    <w:name w:val="Основной текст + 12 pt;Полужирный"/>
    <w:basedOn w:val="a4"/>
    <w:rsid w:val="00CA717C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5pt">
    <w:name w:val="Основной текст + 9;5 pt;Полужирный"/>
    <w:basedOn w:val="a4"/>
    <w:rsid w:val="00CA717C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5pt0">
    <w:name w:val="Основной текст + 9;5 pt;Полужирный"/>
    <w:basedOn w:val="a4"/>
    <w:rsid w:val="00CA717C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5pt1">
    <w:name w:val="Основной текст + 9;5 pt;Полужирный"/>
    <w:basedOn w:val="a4"/>
    <w:rsid w:val="00CA717C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A717C"/>
    <w:pPr>
      <w:shd w:val="clear" w:color="auto" w:fill="FFFFFF"/>
      <w:spacing w:after="420" w:line="3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CA717C"/>
    <w:pPr>
      <w:shd w:val="clear" w:color="auto" w:fill="FFFFFF"/>
      <w:spacing w:before="420" w:after="780" w:line="0" w:lineRule="atLeast"/>
      <w:jc w:val="center"/>
      <w:outlineLvl w:val="0"/>
    </w:pPr>
    <w:rPr>
      <w:rFonts w:ascii="Segoe UI" w:eastAsia="Segoe UI" w:hAnsi="Segoe UI" w:cs="Segoe UI"/>
      <w:b/>
      <w:bCs/>
      <w:spacing w:val="70"/>
      <w:sz w:val="30"/>
      <w:szCs w:val="30"/>
    </w:rPr>
  </w:style>
  <w:style w:type="paragraph" w:customStyle="1" w:styleId="30">
    <w:name w:val="Основной текст (3)"/>
    <w:basedOn w:val="a"/>
    <w:link w:val="3"/>
    <w:rsid w:val="00CA717C"/>
    <w:pPr>
      <w:shd w:val="clear" w:color="auto" w:fill="FFFFFF"/>
      <w:spacing w:before="780" w:after="6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">
    <w:name w:val="Основной текст8"/>
    <w:basedOn w:val="a"/>
    <w:link w:val="a4"/>
    <w:rsid w:val="00CA717C"/>
    <w:pPr>
      <w:shd w:val="clear" w:color="auto" w:fill="FFFFFF"/>
      <w:spacing w:before="540" w:after="420" w:line="45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rsid w:val="00CA717C"/>
    <w:pPr>
      <w:shd w:val="clear" w:color="auto" w:fill="FFFFFF"/>
      <w:spacing w:before="30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CA717C"/>
    <w:pPr>
      <w:shd w:val="clear" w:color="auto" w:fill="FFFFFF"/>
      <w:spacing w:line="326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8">
    <w:name w:val="Подпись к таблице"/>
    <w:basedOn w:val="a"/>
    <w:link w:val="a7"/>
    <w:rsid w:val="00CA71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1">
    <w:name w:val="Основной текст (5)"/>
    <w:basedOn w:val="a"/>
    <w:link w:val="50"/>
    <w:rsid w:val="00CA717C"/>
    <w:pPr>
      <w:shd w:val="clear" w:color="auto" w:fill="FFFFFF"/>
      <w:spacing w:before="360" w:after="300" w:line="250" w:lineRule="exact"/>
      <w:ind w:hanging="9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1">
    <w:name w:val="Основной текст (6)"/>
    <w:basedOn w:val="a"/>
    <w:link w:val="60"/>
    <w:rsid w:val="00CA717C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b/>
      <w:bCs/>
      <w:spacing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44C07-8334-489D-9669-1853AD5C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8190</Words>
  <Characters>46686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PK160</cp:lastModifiedBy>
  <cp:revision>17</cp:revision>
  <cp:lastPrinted>2021-04-15T01:18:00Z</cp:lastPrinted>
  <dcterms:created xsi:type="dcterms:W3CDTF">2021-04-12T02:19:00Z</dcterms:created>
  <dcterms:modified xsi:type="dcterms:W3CDTF">2021-04-19T04:36:00Z</dcterms:modified>
</cp:coreProperties>
</file>