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rtl w:val="0"/>
        </w:rPr>
        <w:t xml:space="preserve">ОСТОРОЖНО: НАРКОТИКИ!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ПАМЯТКА ДЛЯ ПОДРОСТКОВ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Что такое  наркомания?</w:t>
      </w:r>
      <w:r w:rsidDel="00000000" w:rsidR="00000000" w:rsidRPr="00000000">
        <w:rPr>
          <w:sz w:val="28"/>
          <w:szCs w:val="28"/>
          <w:rtl w:val="0"/>
        </w:rPr>
        <w:t xml:space="preserve"> Это болезненное, непреодолимое пристрастие к наркотическим средствам, лекарствам, таблеткам. Это страшная, мучительная болезнь! </w:t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люди становятся наркоманами? К  наркомании  людей принуждают! Тут кроется ужасный обман. Наркотики стоят очень дорого. Люди, распространяющие их, получают огромную прибыль. Трудом таких денег не заработать. Но продавцам нужны покупатели, т.е. нужны несчастные, привыкшие к наркотикам, готовые отдать любые деньги за дозу. Поэтому новичкам первую дозу предлагают почти бесплатно, уговаривают: «Попробуй, от одного раза ничего не случится. Ты что, трус?». Но смелым может считать себя только тот, кто не идет на поводу у других, кто может твердо сказать «нет». 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Ни под каким предлогом, ни под каким видом, ни из любопытства, ни из чувства товарищества, ни в одиночку, ни в группе не принимайте наркотик!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Привыкание к этому яду происходит с первого раза и навсегда. От  наркомании  практически невозможно излечиться.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пагубное пристрастие разрушает организм человека, ведет к деградации личности, калечит жизнь не только наркомана, но и его близких. На девочек наркотики действуют еще страшнее, чем на мальчиков, и вылечить их почти невозможно. Наркоман ради дозы способен на обман, кражу, даже убийство, его ничто не остановит.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же вас заставляют принять наркотик, угрожают вам, немедленно посоветуйтесь с тем из взрослых, кому вы доверяете.</w:t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НАРКОТИК – ЭТО ЯД!</w:t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